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1ED31" w14:textId="72716026" w:rsidR="001B0C7B" w:rsidRPr="008A242F" w:rsidRDefault="00FF48DE" w:rsidP="00FF48DE">
      <w:pPr>
        <w:spacing w:after="0"/>
        <w:jc w:val="center"/>
        <w:rPr>
          <w:rFonts w:ascii="Tahoma" w:hAnsi="Tahoma" w:cs="Tahoma"/>
          <w:sz w:val="24"/>
          <w:szCs w:val="24"/>
          <w:u w:val="single"/>
        </w:rPr>
      </w:pPr>
      <w:r w:rsidRPr="008A242F">
        <w:rPr>
          <w:rFonts w:ascii="Tahoma" w:hAnsi="Tahoma" w:cs="Tahoma"/>
          <w:sz w:val="24"/>
          <w:szCs w:val="24"/>
          <w:u w:val="single"/>
        </w:rPr>
        <w:t>Terms of Business</w:t>
      </w:r>
    </w:p>
    <w:p w14:paraId="028274A4" w14:textId="77777777" w:rsidR="0002349B" w:rsidRPr="0002349B" w:rsidRDefault="0002349B" w:rsidP="00FF48DE">
      <w:pPr>
        <w:spacing w:after="0"/>
        <w:jc w:val="center"/>
        <w:rPr>
          <w:rFonts w:ascii="Tahoma" w:hAnsi="Tahoma" w:cs="Tahoma"/>
          <w:b/>
          <w:bCs/>
          <w:sz w:val="24"/>
          <w:szCs w:val="24"/>
          <w:u w:val="single"/>
        </w:rPr>
      </w:pPr>
    </w:p>
    <w:p w14:paraId="785552BB" w14:textId="77777777" w:rsidR="00FF48DE" w:rsidRPr="0002349B" w:rsidRDefault="00FF48DE" w:rsidP="00FF48DE">
      <w:pPr>
        <w:spacing w:after="0"/>
        <w:jc w:val="center"/>
        <w:rPr>
          <w:rFonts w:ascii="Tahoma" w:hAnsi="Tahoma" w:cs="Tahoma"/>
          <w:sz w:val="20"/>
          <w:szCs w:val="20"/>
          <w:u w:val="single"/>
        </w:rPr>
      </w:pPr>
    </w:p>
    <w:p w14:paraId="7C53B95B" w14:textId="2F166002" w:rsidR="00FF48DE" w:rsidRPr="0002349B" w:rsidRDefault="00FF48DE" w:rsidP="00FF48DE">
      <w:pPr>
        <w:spacing w:after="0"/>
        <w:rPr>
          <w:rFonts w:ascii="Tahoma" w:hAnsi="Tahoma" w:cs="Tahoma"/>
          <w:sz w:val="20"/>
          <w:szCs w:val="20"/>
        </w:rPr>
      </w:pPr>
      <w:r w:rsidRPr="0002349B">
        <w:rPr>
          <w:rFonts w:ascii="Tahoma" w:hAnsi="Tahoma" w:cs="Tahoma"/>
          <w:sz w:val="20"/>
          <w:szCs w:val="20"/>
        </w:rPr>
        <w:t xml:space="preserve">This document sets out the standard terms and conditions under which </w:t>
      </w:r>
      <w:r w:rsidR="003D1916" w:rsidRPr="003D1916">
        <w:rPr>
          <w:rFonts w:ascii="Tahoma" w:hAnsi="Tahoma" w:cs="Tahoma"/>
          <w:color w:val="4F6228" w:themeColor="accent3" w:themeShade="80"/>
          <w:sz w:val="20"/>
          <w:szCs w:val="20"/>
        </w:rPr>
        <w:t>Lettings South West Ltd</w:t>
      </w:r>
      <w:r w:rsidRPr="003D1916">
        <w:rPr>
          <w:rFonts w:ascii="Tahoma" w:hAnsi="Tahoma" w:cs="Tahoma"/>
          <w:color w:val="4F6228" w:themeColor="accent3" w:themeShade="80"/>
          <w:sz w:val="20"/>
          <w:szCs w:val="20"/>
        </w:rPr>
        <w:t xml:space="preserve"> </w:t>
      </w:r>
      <w:r w:rsidRPr="0002349B">
        <w:rPr>
          <w:rFonts w:ascii="Tahoma" w:hAnsi="Tahoma" w:cs="Tahoma"/>
          <w:sz w:val="20"/>
          <w:szCs w:val="20"/>
        </w:rPr>
        <w:t xml:space="preserve">will act for clients as agents in the letting and management of residential property.  It is important that </w:t>
      </w:r>
      <w:r w:rsidR="00CD323C">
        <w:rPr>
          <w:rFonts w:ascii="Tahoma" w:hAnsi="Tahoma" w:cs="Tahoma"/>
          <w:sz w:val="20"/>
          <w:szCs w:val="20"/>
        </w:rPr>
        <w:t xml:space="preserve">you read </w:t>
      </w:r>
      <w:r w:rsidRPr="0002349B">
        <w:rPr>
          <w:rFonts w:ascii="Tahoma" w:hAnsi="Tahoma" w:cs="Tahoma"/>
          <w:sz w:val="20"/>
          <w:szCs w:val="20"/>
        </w:rPr>
        <w:t xml:space="preserve">this Agreement </w:t>
      </w:r>
      <w:r w:rsidR="00CD323C">
        <w:rPr>
          <w:rFonts w:ascii="Tahoma" w:hAnsi="Tahoma" w:cs="Tahoma"/>
          <w:sz w:val="20"/>
          <w:szCs w:val="20"/>
        </w:rPr>
        <w:t>and</w:t>
      </w:r>
      <w:r w:rsidRPr="0002349B">
        <w:rPr>
          <w:rFonts w:ascii="Tahoma" w:hAnsi="Tahoma" w:cs="Tahoma"/>
          <w:sz w:val="20"/>
          <w:szCs w:val="20"/>
        </w:rPr>
        <w:t xml:space="preserve"> understand what is inc</w:t>
      </w:r>
      <w:r w:rsidR="00AF0ADA" w:rsidRPr="0002349B">
        <w:rPr>
          <w:rFonts w:ascii="Tahoma" w:hAnsi="Tahoma" w:cs="Tahoma"/>
          <w:sz w:val="20"/>
          <w:szCs w:val="20"/>
        </w:rPr>
        <w:t>luded and wha</w:t>
      </w:r>
      <w:r w:rsidRPr="0002349B">
        <w:rPr>
          <w:rFonts w:ascii="Tahoma" w:hAnsi="Tahoma" w:cs="Tahoma"/>
          <w:sz w:val="20"/>
          <w:szCs w:val="20"/>
        </w:rPr>
        <w:t xml:space="preserve">t is not included.  Please ask </w:t>
      </w:r>
      <w:r w:rsidR="00AF0ADA" w:rsidRPr="0002349B">
        <w:rPr>
          <w:rFonts w:ascii="Tahoma" w:hAnsi="Tahoma" w:cs="Tahoma"/>
          <w:sz w:val="20"/>
          <w:szCs w:val="20"/>
        </w:rPr>
        <w:t>i</w:t>
      </w:r>
      <w:r w:rsidRPr="0002349B">
        <w:rPr>
          <w:rFonts w:ascii="Tahoma" w:hAnsi="Tahoma" w:cs="Tahoma"/>
          <w:sz w:val="20"/>
          <w:szCs w:val="20"/>
        </w:rPr>
        <w:t xml:space="preserve">f </w:t>
      </w:r>
      <w:r w:rsidR="00AF0ADA" w:rsidRPr="0002349B">
        <w:rPr>
          <w:rFonts w:ascii="Tahoma" w:hAnsi="Tahoma" w:cs="Tahoma"/>
          <w:sz w:val="20"/>
          <w:szCs w:val="20"/>
        </w:rPr>
        <w:t xml:space="preserve">there is </w:t>
      </w:r>
      <w:r w:rsidRPr="0002349B">
        <w:rPr>
          <w:rFonts w:ascii="Tahoma" w:hAnsi="Tahoma" w:cs="Tahoma"/>
          <w:sz w:val="20"/>
          <w:szCs w:val="20"/>
        </w:rPr>
        <w:t>anything that you are unsure of.</w:t>
      </w:r>
    </w:p>
    <w:p w14:paraId="32FAC7C7" w14:textId="77777777" w:rsidR="00FF48DE" w:rsidRPr="0002349B" w:rsidRDefault="00FF48DE" w:rsidP="00FF48DE">
      <w:pPr>
        <w:spacing w:after="0"/>
        <w:rPr>
          <w:rFonts w:ascii="Tahoma" w:hAnsi="Tahoma" w:cs="Tahoma"/>
          <w:sz w:val="20"/>
          <w:szCs w:val="20"/>
        </w:rPr>
      </w:pPr>
      <w:bookmarkStart w:id="0" w:name="_GoBack"/>
      <w:bookmarkEnd w:id="0"/>
    </w:p>
    <w:p w14:paraId="59CEF089" w14:textId="77777777" w:rsidR="00FF48DE" w:rsidRPr="0002349B" w:rsidRDefault="00FF48DE" w:rsidP="00FF48DE">
      <w:pPr>
        <w:spacing w:after="0"/>
        <w:rPr>
          <w:rFonts w:ascii="Tahoma" w:hAnsi="Tahoma" w:cs="Tahoma"/>
          <w:sz w:val="20"/>
          <w:szCs w:val="20"/>
        </w:rPr>
      </w:pPr>
      <w:r w:rsidRPr="0002349B">
        <w:rPr>
          <w:rFonts w:ascii="Tahoma" w:hAnsi="Tahoma" w:cs="Tahoma"/>
          <w:sz w:val="20"/>
          <w:szCs w:val="20"/>
        </w:rPr>
        <w:t>This Agreement deals only with a Management Service</w:t>
      </w:r>
      <w:r w:rsidR="00AF0ADA" w:rsidRPr="0002349B">
        <w:rPr>
          <w:rFonts w:ascii="Tahoma" w:hAnsi="Tahoma" w:cs="Tahoma"/>
          <w:sz w:val="20"/>
          <w:szCs w:val="20"/>
        </w:rPr>
        <w:t xml:space="preserve"> and provides for the A</w:t>
      </w:r>
      <w:r w:rsidRPr="0002349B">
        <w:rPr>
          <w:rFonts w:ascii="Tahoma" w:hAnsi="Tahoma" w:cs="Tahoma"/>
          <w:sz w:val="20"/>
          <w:szCs w:val="20"/>
        </w:rPr>
        <w:t>gent to collect rent on your behalf and to manage the property.</w:t>
      </w:r>
    </w:p>
    <w:p w14:paraId="72EEB067" w14:textId="77777777" w:rsidR="00FF48DE" w:rsidRPr="0002349B" w:rsidRDefault="00FF48DE" w:rsidP="00FF48DE">
      <w:pPr>
        <w:spacing w:after="0"/>
        <w:rPr>
          <w:rFonts w:ascii="Tahoma" w:hAnsi="Tahoma" w:cs="Tahoma"/>
          <w:sz w:val="20"/>
          <w:szCs w:val="20"/>
        </w:rPr>
      </w:pPr>
    </w:p>
    <w:p w14:paraId="49F24A31" w14:textId="3705631C" w:rsidR="00FF48DE" w:rsidRPr="0002349B" w:rsidRDefault="00FF48DE" w:rsidP="00FF48DE">
      <w:pPr>
        <w:spacing w:after="0"/>
        <w:rPr>
          <w:rFonts w:ascii="Tahoma" w:hAnsi="Tahoma" w:cs="Tahoma"/>
          <w:sz w:val="20"/>
          <w:szCs w:val="20"/>
        </w:rPr>
      </w:pPr>
      <w:r w:rsidRPr="0002349B">
        <w:rPr>
          <w:rFonts w:ascii="Tahoma" w:hAnsi="Tahoma" w:cs="Tahoma"/>
          <w:sz w:val="20"/>
          <w:szCs w:val="20"/>
        </w:rPr>
        <w:t xml:space="preserve">The Agreement is made between the Landlord of the Property and </w:t>
      </w:r>
      <w:r w:rsidR="003D1916" w:rsidRPr="003D1916">
        <w:rPr>
          <w:rFonts w:ascii="Tahoma" w:hAnsi="Tahoma" w:cs="Tahoma"/>
          <w:color w:val="4F6228" w:themeColor="accent3" w:themeShade="80"/>
          <w:sz w:val="20"/>
          <w:szCs w:val="20"/>
        </w:rPr>
        <w:t xml:space="preserve">Lettings South West Ltd </w:t>
      </w:r>
      <w:r w:rsidRPr="0002349B">
        <w:rPr>
          <w:rFonts w:ascii="Tahoma" w:hAnsi="Tahoma" w:cs="Tahoma"/>
          <w:sz w:val="20"/>
          <w:szCs w:val="20"/>
        </w:rPr>
        <w:t>who agrees to act as ‘the Agent’.  The purpose of this document is to set out clearly and concisely the extent</w:t>
      </w:r>
      <w:r w:rsidR="00402035" w:rsidRPr="0002349B">
        <w:rPr>
          <w:rFonts w:ascii="Tahoma" w:hAnsi="Tahoma" w:cs="Tahoma"/>
          <w:sz w:val="20"/>
          <w:szCs w:val="20"/>
        </w:rPr>
        <w:t xml:space="preserve"> of the M</w:t>
      </w:r>
      <w:r w:rsidRPr="0002349B">
        <w:rPr>
          <w:rFonts w:ascii="Tahoma" w:hAnsi="Tahoma" w:cs="Tahoma"/>
          <w:sz w:val="20"/>
          <w:szCs w:val="20"/>
        </w:rPr>
        <w:t>anagement Services offered and the scale of fees charged.</w:t>
      </w:r>
    </w:p>
    <w:p w14:paraId="6F150D7E" w14:textId="77777777" w:rsidR="00FF48DE" w:rsidRPr="0002349B" w:rsidRDefault="00FF48DE" w:rsidP="00FF48DE">
      <w:pPr>
        <w:spacing w:after="0"/>
        <w:rPr>
          <w:rFonts w:ascii="Tahoma" w:hAnsi="Tahoma" w:cs="Tahoma"/>
          <w:sz w:val="20"/>
          <w:szCs w:val="20"/>
        </w:rPr>
      </w:pPr>
    </w:p>
    <w:p w14:paraId="15B396DC" w14:textId="77777777" w:rsidR="00FF48DE" w:rsidRPr="0002349B" w:rsidRDefault="00FF48DE" w:rsidP="00FF48DE">
      <w:pPr>
        <w:spacing w:after="0"/>
        <w:rPr>
          <w:rFonts w:ascii="Tahoma" w:hAnsi="Tahoma" w:cs="Tahoma"/>
          <w:sz w:val="20"/>
          <w:szCs w:val="20"/>
          <w:u w:val="single"/>
        </w:rPr>
      </w:pPr>
      <w:r w:rsidRPr="0002349B">
        <w:rPr>
          <w:rFonts w:ascii="Tahoma" w:hAnsi="Tahoma" w:cs="Tahoma"/>
          <w:sz w:val="20"/>
          <w:szCs w:val="20"/>
          <w:u w:val="single"/>
        </w:rPr>
        <w:t>Full Management Service</w:t>
      </w:r>
    </w:p>
    <w:p w14:paraId="25AF219B" w14:textId="77777777" w:rsidR="00FF48DE" w:rsidRPr="0002349B" w:rsidRDefault="00FF48DE" w:rsidP="00FF48DE">
      <w:pPr>
        <w:spacing w:after="0"/>
        <w:rPr>
          <w:rFonts w:ascii="Tahoma" w:hAnsi="Tahoma" w:cs="Tahoma"/>
          <w:sz w:val="20"/>
          <w:szCs w:val="20"/>
          <w:u w:val="single"/>
        </w:rPr>
      </w:pPr>
    </w:p>
    <w:p w14:paraId="4AA90D2D" w14:textId="77777777" w:rsidR="00681D8E" w:rsidRPr="0002349B" w:rsidRDefault="00681D8E" w:rsidP="00FF48DE">
      <w:pPr>
        <w:spacing w:after="0"/>
        <w:rPr>
          <w:rFonts w:ascii="Tahoma" w:hAnsi="Tahoma" w:cs="Tahoma"/>
          <w:sz w:val="20"/>
          <w:szCs w:val="20"/>
        </w:rPr>
      </w:pPr>
      <w:r w:rsidRPr="0002349B">
        <w:rPr>
          <w:rFonts w:ascii="Tahoma" w:hAnsi="Tahoma" w:cs="Tahoma"/>
          <w:sz w:val="20"/>
          <w:szCs w:val="20"/>
        </w:rPr>
        <w:t>We offer a widespread marketing strategy and our services include a thorough checking of prospective tenants, all legal and general administration. Our service includes:</w:t>
      </w:r>
    </w:p>
    <w:p w14:paraId="526B5754" w14:textId="77777777" w:rsidR="00681D8E" w:rsidRPr="0002349B" w:rsidRDefault="00681D8E" w:rsidP="00FF48DE">
      <w:pPr>
        <w:spacing w:after="0"/>
        <w:rPr>
          <w:rFonts w:ascii="Tahoma" w:hAnsi="Tahoma" w:cs="Tahoma"/>
          <w:sz w:val="20"/>
          <w:szCs w:val="20"/>
        </w:rPr>
      </w:pPr>
    </w:p>
    <w:p w14:paraId="7B022580"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Free consultation and assessment of market rental values</w:t>
      </w:r>
    </w:p>
    <w:p w14:paraId="1C65A699"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Marketing your property</w:t>
      </w:r>
    </w:p>
    <w:p w14:paraId="02B5023E"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Accompanying prospective Tenant</w:t>
      </w:r>
      <w:r w:rsidR="00402035" w:rsidRPr="0002349B">
        <w:rPr>
          <w:rFonts w:ascii="Tahoma" w:hAnsi="Tahoma" w:cs="Tahoma"/>
          <w:sz w:val="20"/>
          <w:szCs w:val="20"/>
        </w:rPr>
        <w:t>/</w:t>
      </w:r>
      <w:r w:rsidRPr="0002349B">
        <w:rPr>
          <w:rFonts w:ascii="Tahoma" w:hAnsi="Tahoma" w:cs="Tahoma"/>
          <w:sz w:val="20"/>
          <w:szCs w:val="20"/>
        </w:rPr>
        <w:t>s on viewings and matching suitable Tenant</w:t>
      </w:r>
      <w:r w:rsidR="00402035" w:rsidRPr="0002349B">
        <w:rPr>
          <w:rFonts w:ascii="Tahoma" w:hAnsi="Tahoma" w:cs="Tahoma"/>
          <w:sz w:val="20"/>
          <w:szCs w:val="20"/>
        </w:rPr>
        <w:t>/</w:t>
      </w:r>
      <w:r w:rsidRPr="0002349B">
        <w:rPr>
          <w:rFonts w:ascii="Tahoma" w:hAnsi="Tahoma" w:cs="Tahoma"/>
          <w:sz w:val="20"/>
          <w:szCs w:val="20"/>
        </w:rPr>
        <w:t>s</w:t>
      </w:r>
    </w:p>
    <w:p w14:paraId="7523C303"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Rigorous Tenant</w:t>
      </w:r>
      <w:r w:rsidR="00402035" w:rsidRPr="0002349B">
        <w:rPr>
          <w:rFonts w:ascii="Tahoma" w:hAnsi="Tahoma" w:cs="Tahoma"/>
          <w:sz w:val="20"/>
          <w:szCs w:val="20"/>
        </w:rPr>
        <w:t>/s</w:t>
      </w:r>
      <w:r w:rsidRPr="0002349B">
        <w:rPr>
          <w:rFonts w:ascii="Tahoma" w:hAnsi="Tahoma" w:cs="Tahoma"/>
          <w:sz w:val="20"/>
          <w:szCs w:val="20"/>
        </w:rPr>
        <w:t xml:space="preserve"> referencing and credit checks (where necessary additional security would be requested by means of a Guarantor)</w:t>
      </w:r>
    </w:p>
    <w:p w14:paraId="77FD36A9" w14:textId="77777777" w:rsidR="00FF48DE"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Undertaking all administration and preparation of the Tenancy Agreement</w:t>
      </w:r>
      <w:r w:rsidR="00681D8E" w:rsidRPr="0002349B">
        <w:rPr>
          <w:rFonts w:ascii="Tahoma" w:hAnsi="Tahoma" w:cs="Tahoma"/>
          <w:sz w:val="20"/>
          <w:szCs w:val="20"/>
        </w:rPr>
        <w:t xml:space="preserve"> </w:t>
      </w:r>
      <w:r w:rsidRPr="0002349B">
        <w:rPr>
          <w:rFonts w:ascii="Tahoma" w:hAnsi="Tahoma" w:cs="Tahoma"/>
          <w:sz w:val="20"/>
          <w:szCs w:val="20"/>
        </w:rPr>
        <w:t>(it is agreed that the Agent may sign the Agreement on behalf of the Landlord)</w:t>
      </w:r>
    </w:p>
    <w:p w14:paraId="4826E9CE"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Preparing a detailed Inventory and Schedule of Condition report prior to and after a tenancy</w:t>
      </w:r>
    </w:p>
    <w:p w14:paraId="17E459C8"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 xml:space="preserve">Collection </w:t>
      </w:r>
      <w:r w:rsidR="00402035" w:rsidRPr="0002349B">
        <w:rPr>
          <w:rFonts w:ascii="Tahoma" w:hAnsi="Tahoma" w:cs="Tahoma"/>
          <w:sz w:val="20"/>
          <w:szCs w:val="20"/>
        </w:rPr>
        <w:t>of D</w:t>
      </w:r>
      <w:r w:rsidRPr="0002349B">
        <w:rPr>
          <w:rFonts w:ascii="Tahoma" w:hAnsi="Tahoma" w:cs="Tahoma"/>
          <w:sz w:val="20"/>
          <w:szCs w:val="20"/>
        </w:rPr>
        <w:t>eposit monies which we will retain in a client account and will be held until the end of the tenancy</w:t>
      </w:r>
    </w:p>
    <w:p w14:paraId="2E550E3F"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A property inspection every 3 months and written report sent for your review</w:t>
      </w:r>
    </w:p>
    <w:p w14:paraId="10105065" w14:textId="77777777" w:rsidR="00172E80" w:rsidRPr="0002349B" w:rsidRDefault="00172E80"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Rent and Legal insurance guaranteed through HCC – in the event a Tenant</w:t>
      </w:r>
      <w:r w:rsidR="00402035" w:rsidRPr="0002349B">
        <w:rPr>
          <w:rFonts w:ascii="Tahoma" w:hAnsi="Tahoma" w:cs="Tahoma"/>
          <w:sz w:val="20"/>
          <w:szCs w:val="20"/>
        </w:rPr>
        <w:t>/s</w:t>
      </w:r>
      <w:r w:rsidRPr="0002349B">
        <w:rPr>
          <w:rFonts w:ascii="Tahoma" w:hAnsi="Tahoma" w:cs="Tahoma"/>
          <w:sz w:val="20"/>
          <w:szCs w:val="20"/>
        </w:rPr>
        <w:t xml:space="preserve"> defaults on the rent HCC will pay the rent to us</w:t>
      </w:r>
      <w:r w:rsidR="007613D8" w:rsidRPr="0002349B">
        <w:rPr>
          <w:rFonts w:ascii="Tahoma" w:hAnsi="Tahoma" w:cs="Tahoma"/>
          <w:sz w:val="20"/>
          <w:szCs w:val="20"/>
        </w:rPr>
        <w:t>, in arrears, until the tenancy terminates or when the Tenant</w:t>
      </w:r>
      <w:r w:rsidR="00402035" w:rsidRPr="0002349B">
        <w:rPr>
          <w:rFonts w:ascii="Tahoma" w:hAnsi="Tahoma" w:cs="Tahoma"/>
          <w:sz w:val="20"/>
          <w:szCs w:val="20"/>
        </w:rPr>
        <w:t>/s</w:t>
      </w:r>
      <w:r w:rsidR="007613D8" w:rsidRPr="0002349B">
        <w:rPr>
          <w:rFonts w:ascii="Tahoma" w:hAnsi="Tahoma" w:cs="Tahoma"/>
          <w:sz w:val="20"/>
          <w:szCs w:val="20"/>
        </w:rPr>
        <w:t xml:space="preserve"> is evicted (all Landlord legal costs for eviction will be covered by HCC) </w:t>
      </w:r>
    </w:p>
    <w:p w14:paraId="5CE8ED6F"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Day to day management of property issues – arranging for a maintenance contractor to attend the property and make any necessary repairs deemed necessary once your approval is gained</w:t>
      </w:r>
    </w:p>
    <w:p w14:paraId="6EE9A4BF"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Rent collection each month and issuing a statement of account, less our agreed fees and expenses, into your nominated bank/building society account</w:t>
      </w:r>
    </w:p>
    <w:p w14:paraId="14622308"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Finding replacement Tenant</w:t>
      </w:r>
      <w:r w:rsidR="00402035" w:rsidRPr="0002349B">
        <w:rPr>
          <w:rFonts w:ascii="Tahoma" w:hAnsi="Tahoma" w:cs="Tahoma"/>
          <w:sz w:val="20"/>
          <w:szCs w:val="20"/>
        </w:rPr>
        <w:t>/</w:t>
      </w:r>
      <w:r w:rsidRPr="0002349B">
        <w:rPr>
          <w:rFonts w:ascii="Tahoma" w:hAnsi="Tahoma" w:cs="Tahoma"/>
          <w:sz w:val="20"/>
          <w:szCs w:val="20"/>
        </w:rPr>
        <w:t>s at the end of Tenancies</w:t>
      </w:r>
    </w:p>
    <w:p w14:paraId="13E6B643" w14:textId="77777777" w:rsidR="007613D8" w:rsidRPr="0002349B" w:rsidRDefault="007613D8" w:rsidP="007613D8">
      <w:pPr>
        <w:pStyle w:val="ListParagraph"/>
        <w:numPr>
          <w:ilvl w:val="0"/>
          <w:numId w:val="1"/>
        </w:numPr>
        <w:spacing w:after="0"/>
        <w:rPr>
          <w:rFonts w:ascii="Tahoma" w:hAnsi="Tahoma" w:cs="Tahoma"/>
          <w:sz w:val="20"/>
          <w:szCs w:val="20"/>
        </w:rPr>
      </w:pPr>
      <w:r w:rsidRPr="0002349B">
        <w:rPr>
          <w:rFonts w:ascii="Tahoma" w:hAnsi="Tahoma" w:cs="Tahoma"/>
          <w:sz w:val="20"/>
          <w:szCs w:val="20"/>
        </w:rPr>
        <w:t>Rent reviews</w:t>
      </w:r>
    </w:p>
    <w:p w14:paraId="7B60E1D4" w14:textId="77777777" w:rsidR="00AF1D32" w:rsidRPr="0002349B" w:rsidRDefault="00AF1D32" w:rsidP="007613D8">
      <w:pPr>
        <w:pStyle w:val="ListParagraph"/>
        <w:spacing w:after="0"/>
        <w:ind w:left="0"/>
        <w:rPr>
          <w:rFonts w:ascii="Tahoma" w:hAnsi="Tahoma" w:cs="Tahoma"/>
          <w:sz w:val="20"/>
          <w:szCs w:val="20"/>
          <w:u w:val="single"/>
        </w:rPr>
      </w:pPr>
    </w:p>
    <w:p w14:paraId="4EC48836" w14:textId="77777777" w:rsidR="00AF1D32" w:rsidRPr="0002349B" w:rsidRDefault="00AF1D32" w:rsidP="007613D8">
      <w:pPr>
        <w:pStyle w:val="ListParagraph"/>
        <w:spacing w:after="0"/>
        <w:ind w:left="0"/>
        <w:rPr>
          <w:rFonts w:ascii="Tahoma" w:hAnsi="Tahoma" w:cs="Tahoma"/>
          <w:sz w:val="20"/>
          <w:szCs w:val="20"/>
          <w:u w:val="single"/>
        </w:rPr>
      </w:pPr>
    </w:p>
    <w:p w14:paraId="64AA65BE" w14:textId="77777777" w:rsidR="007613D8" w:rsidRPr="0002349B" w:rsidRDefault="007613D8"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General Authority</w:t>
      </w:r>
    </w:p>
    <w:p w14:paraId="780E19F7" w14:textId="77777777" w:rsidR="007613D8" w:rsidRPr="0002349B" w:rsidRDefault="007613D8" w:rsidP="007613D8">
      <w:pPr>
        <w:pStyle w:val="ListParagraph"/>
        <w:spacing w:after="0"/>
        <w:ind w:left="0"/>
        <w:rPr>
          <w:rFonts w:ascii="Tahoma" w:hAnsi="Tahoma" w:cs="Tahoma"/>
          <w:sz w:val="20"/>
          <w:szCs w:val="20"/>
          <w:u w:val="single"/>
        </w:rPr>
      </w:pPr>
    </w:p>
    <w:p w14:paraId="500700CE" w14:textId="77777777" w:rsidR="007613D8" w:rsidRPr="0002349B" w:rsidRDefault="007613D8" w:rsidP="007613D8">
      <w:pPr>
        <w:pStyle w:val="ListParagraph"/>
        <w:spacing w:after="0"/>
        <w:ind w:left="0"/>
        <w:rPr>
          <w:rFonts w:ascii="Tahoma" w:hAnsi="Tahoma" w:cs="Tahoma"/>
          <w:sz w:val="20"/>
          <w:szCs w:val="20"/>
        </w:rPr>
      </w:pPr>
      <w:r w:rsidRPr="0002349B">
        <w:rPr>
          <w:rFonts w:ascii="Tahoma" w:hAnsi="Tahoma" w:cs="Tahoma"/>
          <w:sz w:val="20"/>
          <w:szCs w:val="20"/>
        </w:rPr>
        <w:t>The Landlord confirms that he/she is the sole or joint owner of the property</w:t>
      </w:r>
      <w:r w:rsidR="00AF1D32" w:rsidRPr="0002349B">
        <w:rPr>
          <w:rFonts w:ascii="Tahoma" w:hAnsi="Tahoma" w:cs="Tahoma"/>
          <w:sz w:val="20"/>
          <w:szCs w:val="20"/>
        </w:rPr>
        <w:t>.</w:t>
      </w:r>
      <w:r w:rsidRPr="0002349B">
        <w:rPr>
          <w:rFonts w:ascii="Tahoma" w:hAnsi="Tahoma" w:cs="Tahoma"/>
          <w:sz w:val="20"/>
          <w:szCs w:val="20"/>
        </w:rPr>
        <w:t xml:space="preserve"> </w:t>
      </w:r>
    </w:p>
    <w:p w14:paraId="37B6C437" w14:textId="0C9F6969" w:rsidR="00AF1D32" w:rsidRDefault="00AF1D32" w:rsidP="007613D8">
      <w:pPr>
        <w:pStyle w:val="ListParagraph"/>
        <w:spacing w:after="0"/>
        <w:ind w:left="0"/>
        <w:rPr>
          <w:rFonts w:ascii="Tahoma" w:hAnsi="Tahoma" w:cs="Tahoma"/>
          <w:sz w:val="20"/>
          <w:szCs w:val="20"/>
        </w:rPr>
      </w:pPr>
    </w:p>
    <w:p w14:paraId="5A9B8901" w14:textId="77777777" w:rsidR="0002349B" w:rsidRPr="0002349B" w:rsidRDefault="0002349B" w:rsidP="007613D8">
      <w:pPr>
        <w:pStyle w:val="ListParagraph"/>
        <w:spacing w:after="0"/>
        <w:ind w:left="0"/>
        <w:rPr>
          <w:rFonts w:ascii="Tahoma" w:hAnsi="Tahoma" w:cs="Tahoma"/>
          <w:sz w:val="20"/>
          <w:szCs w:val="20"/>
        </w:rPr>
      </w:pPr>
    </w:p>
    <w:p w14:paraId="7992429A" w14:textId="77777777" w:rsidR="00AF1D32" w:rsidRPr="0002349B" w:rsidRDefault="00AF1D32"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lastRenderedPageBreak/>
        <w:t>Maintenance &amp; Legal Obligations</w:t>
      </w:r>
    </w:p>
    <w:p w14:paraId="7B11F8DD" w14:textId="77777777" w:rsidR="00AF1D32" w:rsidRPr="0002349B" w:rsidRDefault="00AF1D32" w:rsidP="007613D8">
      <w:pPr>
        <w:pStyle w:val="ListParagraph"/>
        <w:spacing w:after="0"/>
        <w:ind w:left="0"/>
        <w:rPr>
          <w:rFonts w:ascii="Tahoma" w:hAnsi="Tahoma" w:cs="Tahoma"/>
          <w:sz w:val="20"/>
          <w:szCs w:val="20"/>
          <w:u w:val="single"/>
        </w:rPr>
      </w:pPr>
    </w:p>
    <w:p w14:paraId="7B853E47" w14:textId="77777777" w:rsidR="00AF1D32" w:rsidRPr="0002349B" w:rsidRDefault="00AF1D32" w:rsidP="007613D8">
      <w:pPr>
        <w:pStyle w:val="ListParagraph"/>
        <w:spacing w:after="0"/>
        <w:ind w:left="0"/>
        <w:rPr>
          <w:rFonts w:ascii="Tahoma" w:hAnsi="Tahoma" w:cs="Tahoma"/>
          <w:sz w:val="20"/>
          <w:szCs w:val="20"/>
        </w:rPr>
      </w:pPr>
      <w:r w:rsidRPr="0002349B">
        <w:rPr>
          <w:rFonts w:ascii="Tahoma" w:hAnsi="Tahoma" w:cs="Tahoma"/>
          <w:sz w:val="20"/>
          <w:szCs w:val="20"/>
        </w:rPr>
        <w:t>You must ensure that the premises are appropriate to let and all appliances conform to the following safety</w:t>
      </w:r>
      <w:r w:rsidR="00B005BC" w:rsidRPr="0002349B">
        <w:rPr>
          <w:rFonts w:ascii="Tahoma" w:hAnsi="Tahoma" w:cs="Tahoma"/>
          <w:sz w:val="20"/>
          <w:szCs w:val="20"/>
        </w:rPr>
        <w:t xml:space="preserve"> regulations.  All appliances, boilers and electrical goods should be in full working order, should have been recently serviced, checked for safety and have clear instructions for use.  You will need to provide us with the necessary safety certificates for our file.</w:t>
      </w:r>
    </w:p>
    <w:p w14:paraId="41B31DB5" w14:textId="77777777" w:rsidR="00B005BC" w:rsidRPr="0002349B" w:rsidRDefault="00B005BC" w:rsidP="007613D8">
      <w:pPr>
        <w:pStyle w:val="ListParagraph"/>
        <w:spacing w:after="0"/>
        <w:ind w:left="0"/>
        <w:rPr>
          <w:rFonts w:ascii="Tahoma" w:hAnsi="Tahoma" w:cs="Tahoma"/>
          <w:sz w:val="20"/>
          <w:szCs w:val="20"/>
        </w:rPr>
      </w:pPr>
    </w:p>
    <w:p w14:paraId="0F878299" w14:textId="77777777" w:rsidR="00B005BC" w:rsidRPr="0002349B" w:rsidRDefault="00B005BC" w:rsidP="007613D8">
      <w:pPr>
        <w:pStyle w:val="ListParagraph"/>
        <w:spacing w:after="0"/>
        <w:ind w:left="0"/>
        <w:rPr>
          <w:rFonts w:ascii="Tahoma" w:hAnsi="Tahoma" w:cs="Tahoma"/>
          <w:sz w:val="20"/>
          <w:szCs w:val="20"/>
        </w:rPr>
      </w:pPr>
      <w:r w:rsidRPr="0002349B">
        <w:rPr>
          <w:rFonts w:ascii="Tahoma" w:hAnsi="Tahoma" w:cs="Tahoma"/>
          <w:sz w:val="20"/>
          <w:szCs w:val="20"/>
        </w:rPr>
        <w:t>□ The Furniture &amp; Furnishings Regulations 1993</w:t>
      </w:r>
    </w:p>
    <w:p w14:paraId="5CA9D2E4" w14:textId="77777777" w:rsidR="00B005BC" w:rsidRPr="0002349B" w:rsidRDefault="00B005BC" w:rsidP="007613D8">
      <w:pPr>
        <w:pStyle w:val="ListParagraph"/>
        <w:spacing w:after="0"/>
        <w:ind w:left="0"/>
        <w:rPr>
          <w:rFonts w:ascii="Tahoma" w:hAnsi="Tahoma" w:cs="Tahoma"/>
          <w:sz w:val="20"/>
          <w:szCs w:val="20"/>
        </w:rPr>
      </w:pPr>
      <w:r w:rsidRPr="0002349B">
        <w:rPr>
          <w:rFonts w:ascii="Tahoma" w:hAnsi="Tahoma" w:cs="Tahoma"/>
          <w:sz w:val="20"/>
          <w:szCs w:val="20"/>
        </w:rPr>
        <w:t>□ Gas Safety (Installation &amp; Use) Regulations 1998</w:t>
      </w:r>
    </w:p>
    <w:p w14:paraId="7A0C4E37" w14:textId="27CA34AE" w:rsidR="00B005BC" w:rsidRDefault="00B005BC" w:rsidP="007613D8">
      <w:pPr>
        <w:pStyle w:val="ListParagraph"/>
        <w:spacing w:after="0"/>
        <w:ind w:left="0"/>
        <w:rPr>
          <w:rFonts w:ascii="Tahoma" w:hAnsi="Tahoma" w:cs="Tahoma"/>
          <w:sz w:val="20"/>
          <w:szCs w:val="20"/>
        </w:rPr>
      </w:pPr>
      <w:r w:rsidRPr="0002349B">
        <w:rPr>
          <w:rFonts w:ascii="Tahoma" w:hAnsi="Tahoma" w:cs="Tahoma"/>
          <w:sz w:val="20"/>
          <w:szCs w:val="20"/>
        </w:rPr>
        <w:t xml:space="preserve">□ Electrical (Safety) </w:t>
      </w:r>
      <w:proofErr w:type="gramStart"/>
      <w:r w:rsidRPr="0002349B">
        <w:rPr>
          <w:rFonts w:ascii="Tahoma" w:hAnsi="Tahoma" w:cs="Tahoma"/>
          <w:sz w:val="20"/>
          <w:szCs w:val="20"/>
        </w:rPr>
        <w:t xml:space="preserve">Regulations </w:t>
      </w:r>
      <w:r w:rsidR="0002349B" w:rsidRPr="0002349B">
        <w:rPr>
          <w:rFonts w:ascii="Tahoma" w:hAnsi="Tahoma" w:cs="Tahoma"/>
          <w:sz w:val="20"/>
          <w:szCs w:val="20"/>
        </w:rPr>
        <w:t xml:space="preserve"> (</w:t>
      </w:r>
      <w:proofErr w:type="gramEnd"/>
      <w:r w:rsidR="0002349B" w:rsidRPr="0002349B">
        <w:rPr>
          <w:rFonts w:ascii="Tahoma" w:hAnsi="Tahoma" w:cs="Tahoma"/>
          <w:sz w:val="20"/>
          <w:szCs w:val="20"/>
        </w:rPr>
        <w:t xml:space="preserve">Law April 2021) </w:t>
      </w:r>
    </w:p>
    <w:p w14:paraId="3A513099" w14:textId="77777777" w:rsidR="0002349B" w:rsidRPr="0002349B" w:rsidRDefault="0002349B" w:rsidP="007613D8">
      <w:pPr>
        <w:pStyle w:val="ListParagraph"/>
        <w:spacing w:after="0"/>
        <w:ind w:left="0"/>
        <w:rPr>
          <w:rFonts w:ascii="Tahoma" w:hAnsi="Tahoma" w:cs="Tahoma"/>
          <w:sz w:val="20"/>
          <w:szCs w:val="20"/>
        </w:rPr>
      </w:pPr>
    </w:p>
    <w:p w14:paraId="1D077BBA" w14:textId="77777777" w:rsidR="00B005BC" w:rsidRPr="0002349B" w:rsidRDefault="00780EE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Council Tax</w:t>
      </w:r>
    </w:p>
    <w:p w14:paraId="43224917" w14:textId="77777777" w:rsidR="00780EEE" w:rsidRPr="0002349B" w:rsidRDefault="00780EEE" w:rsidP="007613D8">
      <w:pPr>
        <w:pStyle w:val="ListParagraph"/>
        <w:spacing w:after="0"/>
        <w:ind w:left="0"/>
        <w:rPr>
          <w:rFonts w:ascii="Tahoma" w:hAnsi="Tahoma" w:cs="Tahoma"/>
          <w:sz w:val="20"/>
          <w:szCs w:val="20"/>
          <w:u w:val="single"/>
        </w:rPr>
      </w:pPr>
    </w:p>
    <w:p w14:paraId="155ACBE1" w14:textId="77777777" w:rsidR="00780EEE" w:rsidRPr="0002349B" w:rsidRDefault="00780EEE" w:rsidP="007613D8">
      <w:pPr>
        <w:pStyle w:val="ListParagraph"/>
        <w:spacing w:after="0"/>
        <w:ind w:left="0"/>
        <w:rPr>
          <w:rFonts w:ascii="Tahoma" w:hAnsi="Tahoma" w:cs="Tahoma"/>
          <w:sz w:val="20"/>
          <w:szCs w:val="20"/>
        </w:rPr>
      </w:pPr>
      <w:r w:rsidRPr="0002349B">
        <w:rPr>
          <w:rFonts w:ascii="Tahoma" w:hAnsi="Tahoma" w:cs="Tahoma"/>
          <w:sz w:val="20"/>
          <w:szCs w:val="20"/>
        </w:rPr>
        <w:t xml:space="preserve">Payments relating to council tax will be the responsibility of the </w:t>
      </w:r>
      <w:r w:rsidR="00402035" w:rsidRPr="0002349B">
        <w:rPr>
          <w:rFonts w:ascii="Tahoma" w:hAnsi="Tahoma" w:cs="Tahoma"/>
          <w:sz w:val="20"/>
          <w:szCs w:val="20"/>
        </w:rPr>
        <w:t>Tenant/s in</w:t>
      </w:r>
      <w:r w:rsidRPr="0002349B">
        <w:rPr>
          <w:rFonts w:ascii="Tahoma" w:hAnsi="Tahoma" w:cs="Tahoma"/>
          <w:sz w:val="20"/>
          <w:szCs w:val="20"/>
        </w:rPr>
        <w:t xml:space="preserve"> the property, however, if the property remains vacant it will be the Landlords responsibility to meet the necessary payments.</w:t>
      </w:r>
    </w:p>
    <w:p w14:paraId="574C2604" w14:textId="77777777" w:rsidR="00780EEE" w:rsidRPr="0002349B" w:rsidRDefault="00780EEE" w:rsidP="007613D8">
      <w:pPr>
        <w:pStyle w:val="ListParagraph"/>
        <w:spacing w:after="0"/>
        <w:ind w:left="0"/>
        <w:rPr>
          <w:rFonts w:ascii="Tahoma" w:hAnsi="Tahoma" w:cs="Tahoma"/>
          <w:sz w:val="20"/>
          <w:szCs w:val="20"/>
        </w:rPr>
      </w:pPr>
    </w:p>
    <w:p w14:paraId="1F5B58E6" w14:textId="77777777" w:rsidR="00780EEE" w:rsidRPr="0002349B" w:rsidRDefault="00780EE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Holding Fees &amp; Deposit</w:t>
      </w:r>
    </w:p>
    <w:p w14:paraId="0E6E232F" w14:textId="77777777" w:rsidR="00780EEE" w:rsidRPr="0002349B" w:rsidRDefault="00780EEE" w:rsidP="007613D8">
      <w:pPr>
        <w:pStyle w:val="ListParagraph"/>
        <w:spacing w:after="0"/>
        <w:ind w:left="0"/>
        <w:rPr>
          <w:rFonts w:ascii="Tahoma" w:hAnsi="Tahoma" w:cs="Tahoma"/>
          <w:sz w:val="20"/>
          <w:szCs w:val="20"/>
          <w:u w:val="single"/>
        </w:rPr>
      </w:pPr>
    </w:p>
    <w:p w14:paraId="32487B52" w14:textId="77777777" w:rsidR="00780EEE" w:rsidRPr="0002349B" w:rsidRDefault="00780EEE" w:rsidP="007613D8">
      <w:pPr>
        <w:pStyle w:val="ListParagraph"/>
        <w:spacing w:after="0"/>
        <w:ind w:left="0"/>
        <w:rPr>
          <w:rFonts w:ascii="Tahoma" w:hAnsi="Tahoma" w:cs="Tahoma"/>
          <w:sz w:val="20"/>
          <w:szCs w:val="20"/>
        </w:rPr>
      </w:pPr>
      <w:r w:rsidRPr="0002349B">
        <w:rPr>
          <w:rFonts w:ascii="Tahoma" w:hAnsi="Tahoma" w:cs="Tahoma"/>
          <w:sz w:val="20"/>
          <w:szCs w:val="20"/>
        </w:rPr>
        <w:t xml:space="preserve">We will hold any </w:t>
      </w:r>
      <w:r w:rsidR="00402035" w:rsidRPr="0002349B">
        <w:rPr>
          <w:rFonts w:ascii="Tahoma" w:hAnsi="Tahoma" w:cs="Tahoma"/>
          <w:sz w:val="20"/>
          <w:szCs w:val="20"/>
        </w:rPr>
        <w:t>D</w:t>
      </w:r>
      <w:r w:rsidRPr="0002349B">
        <w:rPr>
          <w:rFonts w:ascii="Tahoma" w:hAnsi="Tahoma" w:cs="Tahoma"/>
          <w:sz w:val="20"/>
          <w:szCs w:val="20"/>
        </w:rPr>
        <w:t>eposit in a stakeholder capacity against any damages and reimbursements.</w:t>
      </w:r>
    </w:p>
    <w:p w14:paraId="21AFC9F0" w14:textId="77777777" w:rsidR="00780EEE" w:rsidRPr="0002349B" w:rsidRDefault="00780EEE" w:rsidP="007613D8">
      <w:pPr>
        <w:pStyle w:val="ListParagraph"/>
        <w:spacing w:after="0"/>
        <w:ind w:left="0"/>
        <w:rPr>
          <w:rFonts w:ascii="Tahoma" w:hAnsi="Tahoma" w:cs="Tahoma"/>
          <w:sz w:val="20"/>
          <w:szCs w:val="20"/>
        </w:rPr>
      </w:pPr>
    </w:p>
    <w:p w14:paraId="6FE2CB29" w14:textId="70FE2E85" w:rsidR="00780EEE" w:rsidRPr="0002349B" w:rsidRDefault="00402035" w:rsidP="007613D8">
      <w:pPr>
        <w:pStyle w:val="ListParagraph"/>
        <w:spacing w:after="0"/>
        <w:ind w:left="0"/>
        <w:rPr>
          <w:rFonts w:ascii="Tahoma" w:hAnsi="Tahoma" w:cs="Tahoma"/>
          <w:sz w:val="20"/>
          <w:szCs w:val="20"/>
        </w:rPr>
      </w:pPr>
      <w:r w:rsidRPr="0002349B">
        <w:rPr>
          <w:rFonts w:ascii="Tahoma" w:hAnsi="Tahoma" w:cs="Tahoma"/>
          <w:sz w:val="20"/>
          <w:szCs w:val="20"/>
        </w:rPr>
        <w:t>A</w:t>
      </w:r>
      <w:r w:rsidR="00780EEE" w:rsidRPr="0002349B">
        <w:rPr>
          <w:rFonts w:ascii="Tahoma" w:hAnsi="Tahoma" w:cs="Tahoma"/>
          <w:sz w:val="20"/>
          <w:szCs w:val="20"/>
        </w:rPr>
        <w:t xml:space="preserve"> holding fee is generally taken from a Tenant/s applying to rent a property.  The purpose of this fee is to verify the Tenant/s serious intent to proceed and to protect the Agent against any administrative expenses that may be incurred should the Tenant/s decide to withdraw the application.  The holding fee does not protect the Landlord again</w:t>
      </w:r>
      <w:r w:rsidRPr="0002349B">
        <w:rPr>
          <w:rFonts w:ascii="Tahoma" w:hAnsi="Tahoma" w:cs="Tahoma"/>
          <w:sz w:val="20"/>
          <w:szCs w:val="20"/>
        </w:rPr>
        <w:t>st</w:t>
      </w:r>
      <w:r w:rsidR="00780EEE" w:rsidRPr="0002349B">
        <w:rPr>
          <w:rFonts w:ascii="Tahoma" w:hAnsi="Tahoma" w:cs="Tahoma"/>
          <w:sz w:val="20"/>
          <w:szCs w:val="20"/>
        </w:rPr>
        <w:t xml:space="preserve"> loss of rent due to the Tenant/s deciding to withdraw</w:t>
      </w:r>
      <w:r w:rsidR="0002349B" w:rsidRPr="0002349B">
        <w:rPr>
          <w:rFonts w:ascii="Tahoma" w:hAnsi="Tahoma" w:cs="Tahoma"/>
          <w:sz w:val="20"/>
          <w:szCs w:val="20"/>
        </w:rPr>
        <w:t xml:space="preserve">, and is deductible from their first months rent </w:t>
      </w:r>
    </w:p>
    <w:p w14:paraId="6A98CEF7" w14:textId="77777777" w:rsidR="00780EEE" w:rsidRPr="0002349B" w:rsidRDefault="00780EEE" w:rsidP="007613D8">
      <w:pPr>
        <w:pStyle w:val="ListParagraph"/>
        <w:spacing w:after="0"/>
        <w:ind w:left="0"/>
        <w:rPr>
          <w:rFonts w:ascii="Tahoma" w:hAnsi="Tahoma" w:cs="Tahoma"/>
          <w:sz w:val="20"/>
          <w:szCs w:val="20"/>
        </w:rPr>
      </w:pPr>
    </w:p>
    <w:p w14:paraId="0348C94D" w14:textId="496209C8" w:rsidR="00780EEE" w:rsidRPr="0002349B" w:rsidRDefault="00780EEE" w:rsidP="007613D8">
      <w:pPr>
        <w:pStyle w:val="ListParagraph"/>
        <w:spacing w:after="0"/>
        <w:ind w:left="0"/>
        <w:rPr>
          <w:rFonts w:ascii="Tahoma" w:hAnsi="Tahoma" w:cs="Tahoma"/>
          <w:sz w:val="20"/>
          <w:szCs w:val="20"/>
        </w:rPr>
      </w:pPr>
      <w:r w:rsidRPr="0002349B">
        <w:rPr>
          <w:rFonts w:ascii="Tahoma" w:hAnsi="Tahoma" w:cs="Tahoma"/>
          <w:sz w:val="20"/>
          <w:szCs w:val="20"/>
        </w:rPr>
        <w:t>Upon signing the Tenancy Agreement the Agent will take a holding Deposit equivalent to</w:t>
      </w:r>
      <w:r w:rsidR="009D5746" w:rsidRPr="0002349B">
        <w:rPr>
          <w:rFonts w:ascii="Tahoma" w:hAnsi="Tahoma" w:cs="Tahoma"/>
          <w:sz w:val="20"/>
          <w:szCs w:val="20"/>
        </w:rPr>
        <w:t xml:space="preserve"> 5 </w:t>
      </w:r>
      <w:r w:rsidRPr="0002349B">
        <w:rPr>
          <w:rFonts w:ascii="Tahoma" w:hAnsi="Tahoma" w:cs="Tahoma"/>
          <w:sz w:val="20"/>
          <w:szCs w:val="20"/>
        </w:rPr>
        <w:t>weeks</w:t>
      </w:r>
      <w:r w:rsidR="00402035" w:rsidRPr="0002349B">
        <w:rPr>
          <w:rFonts w:ascii="Tahoma" w:hAnsi="Tahoma" w:cs="Tahoma"/>
          <w:sz w:val="20"/>
          <w:szCs w:val="20"/>
        </w:rPr>
        <w:t>’</w:t>
      </w:r>
      <w:r w:rsidRPr="0002349B">
        <w:rPr>
          <w:rFonts w:ascii="Tahoma" w:hAnsi="Tahoma" w:cs="Tahoma"/>
          <w:sz w:val="20"/>
          <w:szCs w:val="20"/>
        </w:rPr>
        <w:t xml:space="preserve"> rent from the Tenant/s in addition to any rents due.</w:t>
      </w:r>
      <w:r w:rsidR="00662F46" w:rsidRPr="0002349B">
        <w:rPr>
          <w:rFonts w:ascii="Tahoma" w:hAnsi="Tahoma" w:cs="Tahoma"/>
          <w:sz w:val="20"/>
          <w:szCs w:val="20"/>
        </w:rPr>
        <w:t xml:space="preserve">  The purpose of the Deposit is to protect the Landlord against loss of rent or damage to the property or its fixtures and fittings during the tenancy itself.  The Deposit is held by the Agent and is kept in a separate deposit account.  It will be refunded back the Tenant/s (less any charges due) at the end of the tenancy.</w:t>
      </w:r>
    </w:p>
    <w:p w14:paraId="1A5F5436" w14:textId="77777777" w:rsidR="00662F46" w:rsidRPr="0002349B" w:rsidRDefault="00662F46" w:rsidP="007613D8">
      <w:pPr>
        <w:pStyle w:val="ListParagraph"/>
        <w:spacing w:after="0"/>
        <w:ind w:left="0"/>
        <w:rPr>
          <w:rFonts w:ascii="Tahoma" w:hAnsi="Tahoma" w:cs="Tahoma"/>
          <w:sz w:val="20"/>
          <w:szCs w:val="20"/>
        </w:rPr>
      </w:pPr>
    </w:p>
    <w:p w14:paraId="562E48CD" w14:textId="77777777" w:rsidR="00662F46" w:rsidRPr="0002349B" w:rsidRDefault="00662F46"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Taxation</w:t>
      </w:r>
    </w:p>
    <w:p w14:paraId="48ABBF42" w14:textId="77777777" w:rsidR="00662F46" w:rsidRPr="0002349B" w:rsidRDefault="00662F46" w:rsidP="007613D8">
      <w:pPr>
        <w:pStyle w:val="ListParagraph"/>
        <w:spacing w:after="0"/>
        <w:ind w:left="0"/>
        <w:rPr>
          <w:rFonts w:ascii="Tahoma" w:hAnsi="Tahoma" w:cs="Tahoma"/>
          <w:sz w:val="20"/>
          <w:szCs w:val="20"/>
          <w:u w:val="single"/>
        </w:rPr>
      </w:pPr>
    </w:p>
    <w:p w14:paraId="7FD51832" w14:textId="77777777"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As Landlord you will be liable for tax on rental income and you must inform the Inland Revenue that you are letting the premises.  There are a number of allowances that you can claim against this rental income.  You should seek advice on these from your accountant or local Inland Revenue office.</w:t>
      </w:r>
    </w:p>
    <w:p w14:paraId="2D0E3279" w14:textId="77777777" w:rsidR="00662F46" w:rsidRPr="0002349B" w:rsidRDefault="00662F46" w:rsidP="007613D8">
      <w:pPr>
        <w:pStyle w:val="ListParagraph"/>
        <w:spacing w:after="0"/>
        <w:ind w:left="0"/>
        <w:rPr>
          <w:rFonts w:ascii="Tahoma" w:hAnsi="Tahoma" w:cs="Tahoma"/>
          <w:sz w:val="20"/>
          <w:szCs w:val="20"/>
        </w:rPr>
      </w:pPr>
    </w:p>
    <w:p w14:paraId="14B30CA0" w14:textId="77777777"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The Inland Revenue has special rules regarding the collection of tax on rental income if you are a Landlord who is resident overseas or you subsequently move abroad.  If you fall into this category it is your responsibility to obtain a tax approval number.</w:t>
      </w:r>
    </w:p>
    <w:p w14:paraId="33F8003C" w14:textId="77777777" w:rsidR="00662F46" w:rsidRPr="0002349B" w:rsidRDefault="00662F46" w:rsidP="007613D8">
      <w:pPr>
        <w:pStyle w:val="ListParagraph"/>
        <w:spacing w:after="0"/>
        <w:ind w:left="0"/>
        <w:rPr>
          <w:rFonts w:ascii="Tahoma" w:hAnsi="Tahoma" w:cs="Tahoma"/>
          <w:sz w:val="20"/>
          <w:szCs w:val="20"/>
        </w:rPr>
      </w:pPr>
    </w:p>
    <w:p w14:paraId="4C2DDAC8" w14:textId="77777777"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We are legally obligated to deduct tax from your rental income at the prevailing rate in the absence of a written approval number.</w:t>
      </w:r>
    </w:p>
    <w:p w14:paraId="5B8F1DB6" w14:textId="1C73BF4A" w:rsidR="002A21EC" w:rsidRDefault="002A21EC" w:rsidP="007613D8">
      <w:pPr>
        <w:pStyle w:val="ListParagraph"/>
        <w:spacing w:after="0"/>
        <w:ind w:left="0"/>
        <w:rPr>
          <w:rFonts w:ascii="Tahoma" w:hAnsi="Tahoma" w:cs="Tahoma"/>
          <w:sz w:val="20"/>
          <w:szCs w:val="20"/>
        </w:rPr>
      </w:pPr>
    </w:p>
    <w:p w14:paraId="1F7E2A24" w14:textId="462359A8" w:rsidR="002A21EC" w:rsidRDefault="002A21EC" w:rsidP="007613D8">
      <w:pPr>
        <w:pStyle w:val="ListParagraph"/>
        <w:spacing w:after="0"/>
        <w:ind w:left="0"/>
        <w:rPr>
          <w:rFonts w:ascii="Tahoma" w:hAnsi="Tahoma" w:cs="Tahoma"/>
          <w:sz w:val="20"/>
          <w:szCs w:val="20"/>
        </w:rPr>
      </w:pPr>
    </w:p>
    <w:p w14:paraId="55334CCF" w14:textId="77777777" w:rsidR="002A21EC" w:rsidRDefault="002A21EC" w:rsidP="007613D8">
      <w:pPr>
        <w:pStyle w:val="ListParagraph"/>
        <w:spacing w:after="0"/>
        <w:ind w:left="0"/>
        <w:rPr>
          <w:rFonts w:ascii="Tahoma" w:hAnsi="Tahoma" w:cs="Tahoma"/>
          <w:sz w:val="20"/>
          <w:szCs w:val="20"/>
          <w:u w:val="single"/>
        </w:rPr>
      </w:pPr>
    </w:p>
    <w:p w14:paraId="27309244" w14:textId="61C15B2B" w:rsidR="00662F46" w:rsidRPr="0002349B" w:rsidRDefault="00662F46"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Termination of Management</w:t>
      </w:r>
    </w:p>
    <w:p w14:paraId="0D67F24E" w14:textId="77777777" w:rsidR="00662F46" w:rsidRPr="0002349B" w:rsidRDefault="00662F46" w:rsidP="007613D8">
      <w:pPr>
        <w:pStyle w:val="ListParagraph"/>
        <w:spacing w:after="0"/>
        <w:ind w:left="0"/>
        <w:rPr>
          <w:rFonts w:ascii="Tahoma" w:hAnsi="Tahoma" w:cs="Tahoma"/>
          <w:sz w:val="20"/>
          <w:szCs w:val="20"/>
          <w:u w:val="single"/>
        </w:rPr>
      </w:pPr>
    </w:p>
    <w:p w14:paraId="67C74545" w14:textId="4867C0D9" w:rsidR="00662F46" w:rsidRPr="0002349B" w:rsidRDefault="00662F46" w:rsidP="007613D8">
      <w:pPr>
        <w:pStyle w:val="ListParagraph"/>
        <w:spacing w:after="0"/>
        <w:ind w:left="0"/>
        <w:rPr>
          <w:rFonts w:ascii="Tahoma" w:hAnsi="Tahoma" w:cs="Tahoma"/>
          <w:sz w:val="20"/>
          <w:szCs w:val="20"/>
        </w:rPr>
      </w:pPr>
      <w:r w:rsidRPr="0002349B">
        <w:rPr>
          <w:rFonts w:ascii="Tahoma" w:hAnsi="Tahoma" w:cs="Tahoma"/>
          <w:sz w:val="20"/>
          <w:szCs w:val="20"/>
        </w:rPr>
        <w:t>This Agreement may b</w:t>
      </w:r>
      <w:r w:rsidR="00402035" w:rsidRPr="0002349B">
        <w:rPr>
          <w:rFonts w:ascii="Tahoma" w:hAnsi="Tahoma" w:cs="Tahoma"/>
          <w:sz w:val="20"/>
          <w:szCs w:val="20"/>
        </w:rPr>
        <w:t>e terminated by e</w:t>
      </w:r>
      <w:r w:rsidRPr="0002349B">
        <w:rPr>
          <w:rFonts w:ascii="Tahoma" w:hAnsi="Tahoma" w:cs="Tahoma"/>
          <w:sz w:val="20"/>
          <w:szCs w:val="20"/>
        </w:rPr>
        <w:t>ither party by way of two months’ written notice.  You may withdraw your instruction to us to manage your property, however, if the premises are handed over to you with the Tenant/s still in residence our charges will be payable as if we were then instructed on a Letting Service only basis</w:t>
      </w:r>
      <w:r w:rsidR="00023DF7">
        <w:rPr>
          <w:rFonts w:ascii="Tahoma" w:hAnsi="Tahoma" w:cs="Tahoma"/>
          <w:sz w:val="20"/>
          <w:szCs w:val="20"/>
        </w:rPr>
        <w:t xml:space="preserve"> of £450.00 per property to handle the necessary paperwork and details of handing over the property.</w:t>
      </w:r>
    </w:p>
    <w:p w14:paraId="62B944FA" w14:textId="77777777" w:rsidR="00662F46" w:rsidRPr="0002349B" w:rsidRDefault="00662F46" w:rsidP="007613D8">
      <w:pPr>
        <w:pStyle w:val="ListParagraph"/>
        <w:spacing w:after="0"/>
        <w:ind w:left="0"/>
        <w:rPr>
          <w:rFonts w:ascii="Tahoma" w:hAnsi="Tahoma" w:cs="Tahoma"/>
          <w:sz w:val="20"/>
          <w:szCs w:val="20"/>
        </w:rPr>
      </w:pPr>
    </w:p>
    <w:p w14:paraId="78980DA6" w14:textId="77777777" w:rsidR="00662F46" w:rsidRPr="0002349B" w:rsidRDefault="00402035" w:rsidP="007613D8">
      <w:pPr>
        <w:pStyle w:val="ListParagraph"/>
        <w:spacing w:after="0"/>
        <w:ind w:left="0"/>
        <w:rPr>
          <w:rFonts w:ascii="Tahoma" w:hAnsi="Tahoma" w:cs="Tahoma"/>
          <w:sz w:val="20"/>
          <w:szCs w:val="20"/>
        </w:rPr>
      </w:pPr>
      <w:r w:rsidRPr="0002349B">
        <w:rPr>
          <w:rFonts w:ascii="Tahoma" w:hAnsi="Tahoma" w:cs="Tahoma"/>
          <w:sz w:val="20"/>
          <w:szCs w:val="20"/>
        </w:rPr>
        <w:t>The Landlord shall provide the A</w:t>
      </w:r>
      <w:r w:rsidR="00662F46" w:rsidRPr="0002349B">
        <w:rPr>
          <w:rFonts w:ascii="Tahoma" w:hAnsi="Tahoma" w:cs="Tahoma"/>
          <w:sz w:val="20"/>
          <w:szCs w:val="20"/>
        </w:rPr>
        <w:t>gent with any requirements for return and repossession of the property at the earliest opportunity.  Landlords should be aware that any Tenancy Agreement entered into on the Landlord’s behalf is a legally binding agreement for the term agreed.  Details of any tenanc</w:t>
      </w:r>
      <w:r w:rsidR="00F4344E" w:rsidRPr="0002349B">
        <w:rPr>
          <w:rFonts w:ascii="Tahoma" w:hAnsi="Tahoma" w:cs="Tahoma"/>
          <w:sz w:val="20"/>
          <w:szCs w:val="20"/>
        </w:rPr>
        <w:t>y agreement being entered into will be communicated to the Landlord as soon as possible.  Landlords should be aware that the legal minimum notice to a Tenant/s under an Assured Short</w:t>
      </w:r>
      <w:r w:rsidRPr="0002349B">
        <w:rPr>
          <w:rFonts w:ascii="Tahoma" w:hAnsi="Tahoma" w:cs="Tahoma"/>
          <w:sz w:val="20"/>
          <w:szCs w:val="20"/>
        </w:rPr>
        <w:t>-</w:t>
      </w:r>
      <w:r w:rsidR="00F4344E" w:rsidRPr="0002349B">
        <w:rPr>
          <w:rFonts w:ascii="Tahoma" w:hAnsi="Tahoma" w:cs="Tahoma"/>
          <w:sz w:val="20"/>
          <w:szCs w:val="20"/>
        </w:rPr>
        <w:t>hold Tenancy is two months’ (should the contract allow for early termination) and this needs to be given even in the case of a Fixed Term Tenancy which is due to expire.</w:t>
      </w:r>
    </w:p>
    <w:p w14:paraId="7C50898B" w14:textId="77777777" w:rsidR="00F4344E" w:rsidRPr="0002349B" w:rsidRDefault="00F4344E" w:rsidP="007613D8">
      <w:pPr>
        <w:pStyle w:val="ListParagraph"/>
        <w:spacing w:after="0"/>
        <w:ind w:left="0"/>
        <w:rPr>
          <w:rFonts w:ascii="Tahoma" w:hAnsi="Tahoma" w:cs="Tahoma"/>
          <w:sz w:val="20"/>
          <w:szCs w:val="20"/>
        </w:rPr>
      </w:pPr>
    </w:p>
    <w:p w14:paraId="38B99D98" w14:textId="77777777" w:rsidR="00F4344E" w:rsidRPr="0002349B" w:rsidRDefault="00F4344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Sole Letting Rights</w:t>
      </w:r>
    </w:p>
    <w:p w14:paraId="43DFB30D" w14:textId="77777777" w:rsidR="00F4344E" w:rsidRPr="0002349B" w:rsidRDefault="00F4344E" w:rsidP="007613D8">
      <w:pPr>
        <w:pStyle w:val="ListParagraph"/>
        <w:spacing w:after="0"/>
        <w:ind w:left="0"/>
        <w:rPr>
          <w:rFonts w:ascii="Tahoma" w:hAnsi="Tahoma" w:cs="Tahoma"/>
          <w:sz w:val="20"/>
          <w:szCs w:val="20"/>
          <w:u w:val="single"/>
        </w:rPr>
      </w:pPr>
    </w:p>
    <w:p w14:paraId="77E4C399" w14:textId="287AD941" w:rsidR="00F4344E" w:rsidRPr="0002349B" w:rsidRDefault="00F4344E" w:rsidP="007613D8">
      <w:pPr>
        <w:pStyle w:val="ListParagraph"/>
        <w:spacing w:after="0"/>
        <w:ind w:left="0"/>
        <w:rPr>
          <w:rFonts w:ascii="Tahoma" w:hAnsi="Tahoma" w:cs="Tahoma"/>
          <w:sz w:val="20"/>
          <w:szCs w:val="20"/>
        </w:rPr>
      </w:pPr>
      <w:r w:rsidRPr="0002349B">
        <w:rPr>
          <w:rFonts w:ascii="Tahoma" w:hAnsi="Tahoma" w:cs="Tahoma"/>
          <w:sz w:val="20"/>
          <w:szCs w:val="20"/>
        </w:rPr>
        <w:t xml:space="preserve">By </w:t>
      </w:r>
      <w:r w:rsidR="00023DF7">
        <w:rPr>
          <w:rFonts w:ascii="Tahoma" w:hAnsi="Tahoma" w:cs="Tahoma"/>
          <w:sz w:val="20"/>
          <w:szCs w:val="20"/>
        </w:rPr>
        <w:t>accepting these</w:t>
      </w:r>
      <w:r w:rsidRPr="0002349B">
        <w:rPr>
          <w:rFonts w:ascii="Tahoma" w:hAnsi="Tahoma" w:cs="Tahoma"/>
          <w:sz w:val="20"/>
          <w:szCs w:val="20"/>
        </w:rPr>
        <w:t xml:space="preserve"> Terms of </w:t>
      </w:r>
      <w:r w:rsidR="00023DF7" w:rsidRPr="0002349B">
        <w:rPr>
          <w:rFonts w:ascii="Tahoma" w:hAnsi="Tahoma" w:cs="Tahoma"/>
          <w:sz w:val="20"/>
          <w:szCs w:val="20"/>
        </w:rPr>
        <w:t>Business,</w:t>
      </w:r>
      <w:r w:rsidRPr="0002349B">
        <w:rPr>
          <w:rFonts w:ascii="Tahoma" w:hAnsi="Tahoma" w:cs="Tahoma"/>
          <w:sz w:val="20"/>
          <w:szCs w:val="20"/>
        </w:rPr>
        <w:t xml:space="preserve"> you instruct us to act on your behalf as your Agent with your full authority in connection with the letting and management of your property.  I</w:t>
      </w:r>
      <w:r w:rsidR="00402035" w:rsidRPr="0002349B">
        <w:rPr>
          <w:rFonts w:ascii="Tahoma" w:hAnsi="Tahoma" w:cs="Tahoma"/>
          <w:sz w:val="20"/>
          <w:szCs w:val="20"/>
        </w:rPr>
        <w:t>t is also agreed that only the A</w:t>
      </w:r>
      <w:r w:rsidRPr="0002349B">
        <w:rPr>
          <w:rFonts w:ascii="Tahoma" w:hAnsi="Tahoma" w:cs="Tahoma"/>
          <w:sz w:val="20"/>
          <w:szCs w:val="20"/>
        </w:rPr>
        <w:t>gent may let the property.</w:t>
      </w:r>
    </w:p>
    <w:p w14:paraId="1E30C888" w14:textId="77777777" w:rsidR="00F4344E" w:rsidRPr="0002349B" w:rsidRDefault="00F4344E" w:rsidP="007613D8">
      <w:pPr>
        <w:pStyle w:val="ListParagraph"/>
        <w:spacing w:after="0"/>
        <w:ind w:left="0"/>
        <w:rPr>
          <w:rFonts w:ascii="Tahoma" w:hAnsi="Tahoma" w:cs="Tahoma"/>
          <w:sz w:val="20"/>
          <w:szCs w:val="20"/>
        </w:rPr>
      </w:pPr>
    </w:p>
    <w:p w14:paraId="5089DE4D" w14:textId="77777777" w:rsidR="00F4344E" w:rsidRPr="0002349B" w:rsidRDefault="00F4344E" w:rsidP="007613D8">
      <w:pPr>
        <w:pStyle w:val="ListParagraph"/>
        <w:spacing w:after="0"/>
        <w:ind w:left="0"/>
        <w:rPr>
          <w:rFonts w:ascii="Tahoma" w:hAnsi="Tahoma" w:cs="Tahoma"/>
          <w:sz w:val="20"/>
          <w:szCs w:val="20"/>
          <w:u w:val="single"/>
        </w:rPr>
      </w:pPr>
      <w:r w:rsidRPr="0002349B">
        <w:rPr>
          <w:rFonts w:ascii="Tahoma" w:hAnsi="Tahoma" w:cs="Tahoma"/>
          <w:sz w:val="20"/>
          <w:szCs w:val="20"/>
          <w:u w:val="single"/>
        </w:rPr>
        <w:t>Confirmation of Instruction</w:t>
      </w:r>
    </w:p>
    <w:p w14:paraId="54220218" w14:textId="77777777" w:rsidR="00F4344E" w:rsidRPr="0002349B" w:rsidRDefault="00F4344E" w:rsidP="007613D8">
      <w:pPr>
        <w:pStyle w:val="ListParagraph"/>
        <w:spacing w:after="0"/>
        <w:ind w:left="0"/>
        <w:rPr>
          <w:rFonts w:ascii="Tahoma" w:hAnsi="Tahoma" w:cs="Tahoma"/>
          <w:sz w:val="20"/>
          <w:szCs w:val="20"/>
          <w:u w:val="single"/>
        </w:rPr>
      </w:pPr>
    </w:p>
    <w:p w14:paraId="37B72F8E" w14:textId="77777777" w:rsidR="00F4344E" w:rsidRPr="0002349B" w:rsidRDefault="00F4344E" w:rsidP="007613D8">
      <w:pPr>
        <w:pStyle w:val="ListParagraph"/>
        <w:spacing w:after="0"/>
        <w:ind w:left="0"/>
        <w:rPr>
          <w:rFonts w:ascii="Tahoma" w:hAnsi="Tahoma" w:cs="Tahoma"/>
          <w:sz w:val="20"/>
          <w:szCs w:val="20"/>
        </w:rPr>
      </w:pPr>
      <w:r w:rsidRPr="0002349B">
        <w:rPr>
          <w:rFonts w:ascii="Tahoma" w:hAnsi="Tahoma" w:cs="Tahoma"/>
          <w:sz w:val="20"/>
          <w:szCs w:val="20"/>
        </w:rPr>
        <w:t>The following will determine the costs involved with our Management Service:</w:t>
      </w:r>
    </w:p>
    <w:p w14:paraId="09A83674" w14:textId="77777777" w:rsidR="00F4344E" w:rsidRPr="0002349B" w:rsidRDefault="00F4344E" w:rsidP="007613D8">
      <w:pPr>
        <w:pStyle w:val="ListParagraph"/>
        <w:spacing w:after="0"/>
        <w:ind w:left="0"/>
        <w:rPr>
          <w:rFonts w:ascii="Tahoma" w:hAnsi="Tahoma" w:cs="Tahoma"/>
          <w:sz w:val="20"/>
          <w:szCs w:val="20"/>
        </w:rPr>
      </w:pPr>
    </w:p>
    <w:p w14:paraId="153DA7C8" w14:textId="1616ADED" w:rsidR="00F4344E" w:rsidRPr="0002349B" w:rsidRDefault="00D32F3A" w:rsidP="007613D8">
      <w:pPr>
        <w:pStyle w:val="ListParagraph"/>
        <w:spacing w:after="0"/>
        <w:ind w:left="0"/>
        <w:rPr>
          <w:rFonts w:ascii="Tahoma" w:hAnsi="Tahoma" w:cs="Tahoma"/>
          <w:sz w:val="20"/>
          <w:szCs w:val="20"/>
        </w:rPr>
      </w:pPr>
      <w:r w:rsidRPr="0002349B">
        <w:rPr>
          <w:rFonts w:ascii="Tahoma" w:hAnsi="Tahoma" w:cs="Tahoma"/>
          <w:sz w:val="20"/>
          <w:szCs w:val="20"/>
        </w:rPr>
        <w:t>Management Commission</w:t>
      </w:r>
      <w:r w:rsidRPr="0002349B">
        <w:rPr>
          <w:rFonts w:ascii="Tahoma" w:hAnsi="Tahoma" w:cs="Tahoma"/>
          <w:sz w:val="20"/>
          <w:szCs w:val="20"/>
        </w:rPr>
        <w:tab/>
      </w:r>
      <w:r w:rsidRPr="0002349B">
        <w:rPr>
          <w:rFonts w:ascii="Tahoma" w:hAnsi="Tahoma" w:cs="Tahoma"/>
          <w:sz w:val="20"/>
          <w:szCs w:val="20"/>
        </w:rPr>
        <w:tab/>
      </w:r>
      <w:r w:rsidRPr="0002349B">
        <w:rPr>
          <w:rFonts w:ascii="Tahoma" w:hAnsi="Tahoma" w:cs="Tahoma"/>
          <w:sz w:val="20"/>
          <w:szCs w:val="20"/>
        </w:rPr>
        <w:tab/>
      </w:r>
      <w:r w:rsidR="00544771">
        <w:rPr>
          <w:rFonts w:ascii="Tahoma" w:hAnsi="Tahoma" w:cs="Tahoma"/>
          <w:sz w:val="20"/>
          <w:szCs w:val="20"/>
        </w:rPr>
        <w:t>10</w:t>
      </w:r>
      <w:r w:rsidR="00F4344E" w:rsidRPr="0002349B">
        <w:rPr>
          <w:rFonts w:ascii="Tahoma" w:hAnsi="Tahoma" w:cs="Tahoma"/>
          <w:sz w:val="20"/>
          <w:szCs w:val="20"/>
        </w:rPr>
        <w:t>%</w:t>
      </w:r>
    </w:p>
    <w:p w14:paraId="795A5A80" w14:textId="77777777" w:rsidR="00F4344E" w:rsidRPr="0002349B" w:rsidRDefault="00F4344E" w:rsidP="007613D8">
      <w:pPr>
        <w:pStyle w:val="ListParagraph"/>
        <w:spacing w:after="0"/>
        <w:ind w:left="0"/>
        <w:rPr>
          <w:rFonts w:ascii="Tahoma" w:hAnsi="Tahoma" w:cs="Tahoma"/>
          <w:sz w:val="20"/>
          <w:szCs w:val="20"/>
        </w:rPr>
      </w:pPr>
    </w:p>
    <w:p w14:paraId="1A4EDF35" w14:textId="0B1844E7" w:rsidR="00F4344E" w:rsidRPr="0002349B" w:rsidRDefault="00D32F3A" w:rsidP="0095557B">
      <w:pPr>
        <w:pStyle w:val="ListParagraph"/>
        <w:spacing w:after="0"/>
        <w:ind w:left="4320" w:hanging="4320"/>
        <w:rPr>
          <w:rFonts w:ascii="Tahoma" w:hAnsi="Tahoma" w:cs="Tahoma"/>
          <w:sz w:val="20"/>
          <w:szCs w:val="20"/>
        </w:rPr>
      </w:pPr>
      <w:r w:rsidRPr="0002349B">
        <w:rPr>
          <w:rFonts w:ascii="Tahoma" w:hAnsi="Tahoma" w:cs="Tahoma"/>
          <w:sz w:val="20"/>
          <w:szCs w:val="20"/>
        </w:rPr>
        <w:t>Rent &amp; Legal Insurance</w:t>
      </w:r>
      <w:r w:rsidRPr="0002349B">
        <w:rPr>
          <w:rFonts w:ascii="Tahoma" w:hAnsi="Tahoma" w:cs="Tahoma"/>
          <w:sz w:val="20"/>
          <w:szCs w:val="20"/>
        </w:rPr>
        <w:tab/>
      </w:r>
      <w:r w:rsidR="0095557B">
        <w:rPr>
          <w:rFonts w:ascii="Tahoma" w:hAnsi="Tahoma" w:cs="Tahoma"/>
          <w:sz w:val="20"/>
          <w:szCs w:val="20"/>
        </w:rPr>
        <w:t xml:space="preserve">NEW POLICY £270.00 </w:t>
      </w:r>
      <w:r w:rsidR="002A21EC">
        <w:rPr>
          <w:rFonts w:ascii="Tahoma" w:hAnsi="Tahoma" w:cs="Tahoma"/>
          <w:sz w:val="20"/>
          <w:szCs w:val="20"/>
        </w:rPr>
        <w:t>This has been adjusted due to COVID</w:t>
      </w:r>
      <w:r w:rsidR="0095557B">
        <w:rPr>
          <w:rFonts w:ascii="Tahoma" w:hAnsi="Tahoma" w:cs="Tahoma"/>
          <w:sz w:val="20"/>
          <w:szCs w:val="20"/>
        </w:rPr>
        <w:t xml:space="preserve"> There is no excess </w:t>
      </w:r>
      <w:r w:rsidR="00CD323C">
        <w:rPr>
          <w:rFonts w:ascii="Tahoma" w:hAnsi="Tahoma" w:cs="Tahoma"/>
          <w:sz w:val="20"/>
          <w:szCs w:val="20"/>
        </w:rPr>
        <w:t xml:space="preserve">– these can change with </w:t>
      </w:r>
    </w:p>
    <w:p w14:paraId="5ED5ADB9" w14:textId="77777777" w:rsidR="00F4344E" w:rsidRPr="0002349B" w:rsidRDefault="00F4344E" w:rsidP="007613D8">
      <w:pPr>
        <w:pStyle w:val="ListParagraph"/>
        <w:spacing w:after="0"/>
        <w:ind w:left="0"/>
        <w:rPr>
          <w:rFonts w:ascii="Tahoma" w:hAnsi="Tahoma" w:cs="Tahoma"/>
          <w:sz w:val="20"/>
          <w:szCs w:val="20"/>
        </w:rPr>
      </w:pPr>
    </w:p>
    <w:p w14:paraId="586A8B8C" w14:textId="543063B6"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 xml:space="preserve">New </w:t>
      </w:r>
      <w:r w:rsidR="00F4344E" w:rsidRPr="0002349B">
        <w:rPr>
          <w:rFonts w:ascii="Tahoma" w:hAnsi="Tahoma" w:cs="Tahoma"/>
          <w:sz w:val="20"/>
          <w:szCs w:val="20"/>
        </w:rPr>
        <w:t xml:space="preserve">Tenancy </w:t>
      </w:r>
      <w:r w:rsidRPr="0002349B">
        <w:rPr>
          <w:rFonts w:ascii="Tahoma" w:hAnsi="Tahoma" w:cs="Tahoma"/>
          <w:sz w:val="20"/>
          <w:szCs w:val="20"/>
        </w:rPr>
        <w:t xml:space="preserve">Charges </w:t>
      </w:r>
      <w:r w:rsidRPr="0002349B">
        <w:rPr>
          <w:rFonts w:ascii="Tahoma" w:hAnsi="Tahoma" w:cs="Tahoma"/>
          <w:sz w:val="20"/>
          <w:szCs w:val="20"/>
        </w:rPr>
        <w:tab/>
      </w:r>
      <w:r w:rsidR="00F4344E" w:rsidRPr="0002349B">
        <w:rPr>
          <w:rFonts w:ascii="Tahoma" w:hAnsi="Tahoma" w:cs="Tahoma"/>
          <w:sz w:val="20"/>
          <w:szCs w:val="20"/>
        </w:rPr>
        <w:tab/>
      </w:r>
      <w:r w:rsidR="00F4344E" w:rsidRPr="0002349B">
        <w:rPr>
          <w:rFonts w:ascii="Tahoma" w:hAnsi="Tahoma" w:cs="Tahoma"/>
          <w:sz w:val="20"/>
          <w:szCs w:val="20"/>
        </w:rPr>
        <w:tab/>
      </w:r>
      <w:r w:rsidR="00F4344E" w:rsidRPr="0002349B">
        <w:rPr>
          <w:rFonts w:ascii="Tahoma" w:hAnsi="Tahoma" w:cs="Tahoma"/>
          <w:sz w:val="20"/>
          <w:szCs w:val="20"/>
        </w:rPr>
        <w:tab/>
      </w:r>
      <w:r w:rsidRPr="0002349B">
        <w:rPr>
          <w:rFonts w:ascii="Tahoma" w:hAnsi="Tahoma" w:cs="Tahoma"/>
          <w:sz w:val="20"/>
          <w:szCs w:val="20"/>
        </w:rPr>
        <w:t>£</w:t>
      </w:r>
      <w:r w:rsidR="00CD323C">
        <w:rPr>
          <w:rFonts w:ascii="Tahoma" w:hAnsi="Tahoma" w:cs="Tahoma"/>
          <w:sz w:val="20"/>
          <w:szCs w:val="20"/>
        </w:rPr>
        <w:t>450.00</w:t>
      </w:r>
      <w:r w:rsidR="002A21EC">
        <w:rPr>
          <w:rFonts w:ascii="Tahoma" w:hAnsi="Tahoma" w:cs="Tahoma"/>
          <w:sz w:val="20"/>
          <w:szCs w:val="20"/>
        </w:rPr>
        <w:t xml:space="preserve"> </w:t>
      </w:r>
      <w:r w:rsidRPr="0002349B">
        <w:rPr>
          <w:rFonts w:ascii="Tahoma" w:hAnsi="Tahoma" w:cs="Tahoma"/>
          <w:sz w:val="20"/>
          <w:szCs w:val="20"/>
        </w:rPr>
        <w:t xml:space="preserve"> </w:t>
      </w:r>
    </w:p>
    <w:p w14:paraId="13C7EA14" w14:textId="77777777" w:rsidR="00CD323C" w:rsidRDefault="00CD323C" w:rsidP="007613D8">
      <w:pPr>
        <w:pStyle w:val="ListParagraph"/>
        <w:spacing w:after="0"/>
        <w:ind w:left="0"/>
        <w:rPr>
          <w:rFonts w:ascii="Tahoma" w:hAnsi="Tahoma" w:cs="Tahoma"/>
          <w:sz w:val="20"/>
          <w:szCs w:val="20"/>
          <w:u w:val="single"/>
        </w:rPr>
      </w:pPr>
    </w:p>
    <w:p w14:paraId="58D8145A" w14:textId="7491ADDD" w:rsidR="00CD323C" w:rsidRDefault="000A21C4" w:rsidP="007613D8">
      <w:pPr>
        <w:pStyle w:val="ListParagraph"/>
        <w:spacing w:after="0"/>
        <w:ind w:left="0"/>
        <w:rPr>
          <w:rFonts w:ascii="Tahoma" w:hAnsi="Tahoma" w:cs="Tahoma"/>
          <w:sz w:val="20"/>
          <w:szCs w:val="20"/>
          <w:u w:val="single"/>
        </w:rPr>
      </w:pPr>
      <w:r w:rsidRPr="0095557B">
        <w:rPr>
          <w:rFonts w:ascii="Tahoma" w:hAnsi="Tahoma" w:cs="Tahoma"/>
          <w:sz w:val="20"/>
          <w:szCs w:val="20"/>
          <w:u w:val="single"/>
        </w:rPr>
        <w:t>Covers:</w:t>
      </w:r>
    </w:p>
    <w:p w14:paraId="287D06A2" w14:textId="776BBF3A" w:rsidR="0002349B" w:rsidRPr="00CD323C" w:rsidRDefault="000A21C4" w:rsidP="007613D8">
      <w:pPr>
        <w:pStyle w:val="ListParagraph"/>
        <w:spacing w:after="0"/>
        <w:ind w:left="0"/>
        <w:rPr>
          <w:rFonts w:ascii="Tahoma" w:hAnsi="Tahoma" w:cs="Tahoma"/>
          <w:sz w:val="20"/>
          <w:szCs w:val="20"/>
          <w:u w:val="single"/>
        </w:rPr>
      </w:pPr>
      <w:r w:rsidRPr="0002349B">
        <w:rPr>
          <w:rFonts w:ascii="Tahoma" w:hAnsi="Tahoma" w:cs="Tahoma"/>
          <w:sz w:val="20"/>
          <w:szCs w:val="20"/>
        </w:rPr>
        <w:t xml:space="preserve">All legal documentation           </w:t>
      </w:r>
    </w:p>
    <w:p w14:paraId="5BBAB467" w14:textId="5E1A0D4C"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Full References,</w:t>
      </w:r>
    </w:p>
    <w:p w14:paraId="0C1B4C8E" w14:textId="77777777" w:rsidR="0002349B"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Tenancy Agreement</w:t>
      </w:r>
      <w:r w:rsidRPr="0002349B">
        <w:rPr>
          <w:rFonts w:ascii="Tahoma" w:hAnsi="Tahoma" w:cs="Tahoma"/>
          <w:sz w:val="20"/>
          <w:szCs w:val="20"/>
        </w:rPr>
        <w:tab/>
        <w:t xml:space="preserve">      </w:t>
      </w:r>
    </w:p>
    <w:p w14:paraId="0FB8524B" w14:textId="5F744F83"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 xml:space="preserve">Marketing </w:t>
      </w:r>
    </w:p>
    <w:p w14:paraId="6A05AC57" w14:textId="5E221F5D" w:rsidR="000A21C4"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Check in,</w:t>
      </w:r>
      <w:r w:rsidR="0002349B" w:rsidRPr="0002349B">
        <w:rPr>
          <w:rFonts w:ascii="Tahoma" w:hAnsi="Tahoma" w:cs="Tahoma"/>
          <w:sz w:val="20"/>
          <w:szCs w:val="20"/>
        </w:rPr>
        <w:t xml:space="preserve"> Check out at the end of tenancy </w:t>
      </w:r>
    </w:p>
    <w:p w14:paraId="46767842" w14:textId="235AB605" w:rsidR="00F4344E" w:rsidRPr="0002349B" w:rsidRDefault="000A21C4" w:rsidP="007613D8">
      <w:pPr>
        <w:pStyle w:val="ListParagraph"/>
        <w:spacing w:after="0"/>
        <w:ind w:left="0"/>
        <w:rPr>
          <w:rFonts w:ascii="Tahoma" w:hAnsi="Tahoma" w:cs="Tahoma"/>
          <w:sz w:val="20"/>
          <w:szCs w:val="20"/>
        </w:rPr>
      </w:pPr>
      <w:r w:rsidRPr="0002349B">
        <w:rPr>
          <w:rFonts w:ascii="Tahoma" w:hAnsi="Tahoma" w:cs="Tahoma"/>
          <w:sz w:val="20"/>
          <w:szCs w:val="20"/>
        </w:rPr>
        <w:t xml:space="preserve">Full colour Inventory  </w:t>
      </w:r>
    </w:p>
    <w:p w14:paraId="49F064F3" w14:textId="081A4262" w:rsidR="00F4344E" w:rsidRPr="0002349B" w:rsidRDefault="0002349B" w:rsidP="007613D8">
      <w:pPr>
        <w:pStyle w:val="ListParagraph"/>
        <w:spacing w:after="0"/>
        <w:ind w:left="0"/>
        <w:rPr>
          <w:rFonts w:ascii="Tahoma" w:hAnsi="Tahoma" w:cs="Tahoma"/>
          <w:sz w:val="20"/>
          <w:szCs w:val="20"/>
        </w:rPr>
      </w:pPr>
      <w:r w:rsidRPr="0002349B">
        <w:rPr>
          <w:rFonts w:ascii="Tahoma" w:hAnsi="Tahoma" w:cs="Tahoma"/>
          <w:sz w:val="20"/>
          <w:szCs w:val="20"/>
        </w:rPr>
        <w:t xml:space="preserve">Deposit Protection </w:t>
      </w:r>
    </w:p>
    <w:p w14:paraId="265DAA7A" w14:textId="77777777" w:rsidR="00F4344E" w:rsidRPr="0002349B" w:rsidRDefault="00F4344E" w:rsidP="007613D8">
      <w:pPr>
        <w:pStyle w:val="ListParagraph"/>
        <w:spacing w:after="0"/>
        <w:ind w:left="0"/>
        <w:rPr>
          <w:rFonts w:ascii="Tahoma" w:hAnsi="Tahoma" w:cs="Tahoma"/>
          <w:sz w:val="20"/>
          <w:szCs w:val="20"/>
        </w:rPr>
      </w:pPr>
    </w:p>
    <w:p w14:paraId="7261C8E2" w14:textId="35DD570D" w:rsidR="00F4344E" w:rsidRDefault="00F4344E" w:rsidP="007613D8">
      <w:pPr>
        <w:pStyle w:val="ListParagraph"/>
        <w:spacing w:after="0"/>
        <w:ind w:left="0"/>
        <w:rPr>
          <w:rFonts w:ascii="Tahoma" w:hAnsi="Tahoma" w:cs="Tahoma"/>
          <w:sz w:val="20"/>
          <w:szCs w:val="20"/>
        </w:rPr>
      </w:pPr>
    </w:p>
    <w:p w14:paraId="07615030" w14:textId="3B4DF956" w:rsidR="0002349B" w:rsidRDefault="0002349B" w:rsidP="007613D8">
      <w:pPr>
        <w:pStyle w:val="ListParagraph"/>
        <w:spacing w:after="0"/>
        <w:ind w:left="0"/>
        <w:rPr>
          <w:rFonts w:ascii="Tahoma" w:hAnsi="Tahoma" w:cs="Tahoma"/>
          <w:sz w:val="20"/>
          <w:szCs w:val="20"/>
        </w:rPr>
      </w:pPr>
    </w:p>
    <w:p w14:paraId="39631F0D" w14:textId="2AAB0227" w:rsidR="0002349B" w:rsidRDefault="0002349B" w:rsidP="007613D8">
      <w:pPr>
        <w:pStyle w:val="ListParagraph"/>
        <w:spacing w:after="0"/>
        <w:ind w:left="0"/>
        <w:rPr>
          <w:rFonts w:ascii="Tahoma" w:hAnsi="Tahoma" w:cs="Tahoma"/>
          <w:sz w:val="20"/>
          <w:szCs w:val="20"/>
        </w:rPr>
      </w:pPr>
    </w:p>
    <w:p w14:paraId="7D7E5021" w14:textId="71D50A81" w:rsidR="0002349B" w:rsidRDefault="0002349B" w:rsidP="007613D8">
      <w:pPr>
        <w:pStyle w:val="ListParagraph"/>
        <w:spacing w:after="0"/>
        <w:ind w:left="0"/>
        <w:rPr>
          <w:rFonts w:ascii="Tahoma" w:hAnsi="Tahoma" w:cs="Tahoma"/>
          <w:sz w:val="20"/>
          <w:szCs w:val="20"/>
        </w:rPr>
      </w:pPr>
    </w:p>
    <w:p w14:paraId="1500F545" w14:textId="60CE1C06" w:rsidR="0002349B" w:rsidRDefault="0002349B" w:rsidP="007613D8">
      <w:pPr>
        <w:pStyle w:val="ListParagraph"/>
        <w:spacing w:after="0"/>
        <w:ind w:left="0"/>
        <w:rPr>
          <w:rFonts w:ascii="Tahoma" w:hAnsi="Tahoma" w:cs="Tahoma"/>
          <w:sz w:val="20"/>
          <w:szCs w:val="20"/>
        </w:rPr>
      </w:pPr>
    </w:p>
    <w:p w14:paraId="5060D7A0" w14:textId="77777777" w:rsidR="00780EEE" w:rsidRPr="00780EEE" w:rsidRDefault="00780EEE" w:rsidP="007613D8">
      <w:pPr>
        <w:pStyle w:val="ListParagraph"/>
        <w:spacing w:after="0"/>
        <w:ind w:left="0"/>
        <w:rPr>
          <w:b/>
          <w:u w:val="single"/>
        </w:rPr>
      </w:pPr>
    </w:p>
    <w:p w14:paraId="72776D99" w14:textId="77777777" w:rsidR="00FF48DE" w:rsidRPr="00FF48DE" w:rsidRDefault="00FF48DE" w:rsidP="00CD323C">
      <w:pPr>
        <w:spacing w:after="0"/>
        <w:rPr>
          <w:b/>
          <w:u w:val="single"/>
        </w:rPr>
      </w:pPr>
    </w:p>
    <w:sectPr w:rsidR="00FF48DE" w:rsidRPr="00FF48DE" w:rsidSect="00FF48DE">
      <w:headerReference w:type="even" r:id="rId8"/>
      <w:headerReference w:type="default" r:id="rId9"/>
      <w:footerReference w:type="default" r:id="rId10"/>
      <w:pgSz w:w="11906" w:h="16838"/>
      <w:pgMar w:top="1008" w:right="1008" w:bottom="1008"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E6DC5" w14:textId="77777777" w:rsidR="00F02997" w:rsidRDefault="00F02997" w:rsidP="00FF48DE">
      <w:pPr>
        <w:spacing w:after="0" w:line="240" w:lineRule="auto"/>
      </w:pPr>
      <w:r>
        <w:separator/>
      </w:r>
    </w:p>
  </w:endnote>
  <w:endnote w:type="continuationSeparator" w:id="0">
    <w:p w14:paraId="52C3E724" w14:textId="77777777" w:rsidR="00F02997" w:rsidRDefault="00F02997" w:rsidP="00FF4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89397"/>
      <w:docPartObj>
        <w:docPartGallery w:val="Page Numbers (Bottom of Page)"/>
        <w:docPartUnique/>
      </w:docPartObj>
    </w:sdtPr>
    <w:sdtEndPr>
      <w:rPr>
        <w:noProof/>
      </w:rPr>
    </w:sdtEndPr>
    <w:sdtContent>
      <w:p w14:paraId="245B5836" w14:textId="77777777" w:rsidR="00402035" w:rsidRDefault="00402035">
        <w:pPr>
          <w:pStyle w:val="Footer"/>
        </w:pPr>
        <w:r>
          <w:t xml:space="preserve">Page | </w:t>
        </w:r>
        <w:r>
          <w:fldChar w:fldCharType="begin"/>
        </w:r>
        <w:r>
          <w:instrText xml:space="preserve"> PAGE   \* MERGEFORMAT </w:instrText>
        </w:r>
        <w:r>
          <w:fldChar w:fldCharType="separate"/>
        </w:r>
        <w:r w:rsidR="003D1916">
          <w:rPr>
            <w:noProof/>
          </w:rPr>
          <w:t>3</w:t>
        </w:r>
        <w:r>
          <w:rPr>
            <w:noProof/>
          </w:rPr>
          <w:fldChar w:fldCharType="end"/>
        </w:r>
        <w:r>
          <w:rPr>
            <w:noProof/>
          </w:rPr>
          <w:tab/>
        </w:r>
        <w:r>
          <w:rPr>
            <w:noProof/>
          </w:rPr>
          <w:tab/>
        </w:r>
        <w:r>
          <w:rPr>
            <w:noProof/>
          </w:rPr>
          <w:tab/>
          <w:t>ToB</w:t>
        </w:r>
      </w:p>
    </w:sdtContent>
  </w:sdt>
  <w:p w14:paraId="5F53C603" w14:textId="77777777" w:rsidR="00402035" w:rsidRDefault="004020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D98FAC" w14:textId="77777777" w:rsidR="00F02997" w:rsidRDefault="00F02997" w:rsidP="00FF48DE">
      <w:pPr>
        <w:spacing w:after="0" w:line="240" w:lineRule="auto"/>
      </w:pPr>
      <w:r>
        <w:separator/>
      </w:r>
    </w:p>
  </w:footnote>
  <w:footnote w:type="continuationSeparator" w:id="0">
    <w:p w14:paraId="00AFD889" w14:textId="77777777" w:rsidR="00F02997" w:rsidRDefault="00F02997" w:rsidP="00FF48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BCC94" w14:textId="5C8F5D07" w:rsidR="003D1916" w:rsidRDefault="003D1916">
    <w:pPr>
      <w:pStyle w:val="Header"/>
    </w:pPr>
    <w:r>
      <w:pict w14:anchorId="3825BF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85pt;height:493.85pt">
          <v:imagedata r:id="rId1" o:title="4d7585cf-7fc8-4774-b841-3235cec435c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5BCE1" w14:textId="0D154F18" w:rsidR="00FF48DE" w:rsidRDefault="003D1916" w:rsidP="00FF48DE">
    <w:pPr>
      <w:pStyle w:val="Header"/>
      <w:jc w:val="right"/>
    </w:pPr>
    <w:r>
      <w:rPr>
        <w:rFonts w:ascii="Tahoma" w:hAnsi="Tahoma" w:cs="Tahoma"/>
        <w:noProof/>
        <w:sz w:val="20"/>
        <w:szCs w:val="20"/>
        <w:lang w:eastAsia="en-GB"/>
      </w:rPr>
      <w:drawing>
        <wp:inline distT="0" distB="0" distL="0" distR="0" wp14:anchorId="203B641F" wp14:editId="517192B0">
          <wp:extent cx="841473" cy="8414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d7585cf-7fc8-4774-b841-3235cec435cf.jpeg"/>
                  <pic:cNvPicPr/>
                </pic:nvPicPr>
                <pic:blipFill>
                  <a:blip r:embed="rId1">
                    <a:extLst>
                      <a:ext uri="{28A0092B-C50C-407E-A947-70E740481C1C}">
                        <a14:useLocalDpi xmlns:a14="http://schemas.microsoft.com/office/drawing/2010/main" val="0"/>
                      </a:ext>
                    </a:extLst>
                  </a:blip>
                  <a:stretch>
                    <a:fillRect/>
                  </a:stretch>
                </pic:blipFill>
                <pic:spPr>
                  <a:xfrm>
                    <a:off x="0" y="0"/>
                    <a:ext cx="841092" cy="841092"/>
                  </a:xfrm>
                  <a:prstGeom prst="rect">
                    <a:avLst/>
                  </a:prstGeom>
                </pic:spPr>
              </pic:pic>
            </a:graphicData>
          </a:graphic>
        </wp:inline>
      </w:drawing>
    </w:r>
  </w:p>
  <w:p w14:paraId="163BAAC7" w14:textId="77777777" w:rsidR="00FF48DE" w:rsidRDefault="00FF48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B27C6"/>
    <w:multiLevelType w:val="hybridMultilevel"/>
    <w:tmpl w:val="0CF09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8DE"/>
    <w:rsid w:val="0002349B"/>
    <w:rsid w:val="00023DF7"/>
    <w:rsid w:val="000A21C4"/>
    <w:rsid w:val="00172E80"/>
    <w:rsid w:val="00177588"/>
    <w:rsid w:val="001828C0"/>
    <w:rsid w:val="001A280A"/>
    <w:rsid w:val="001B0C7B"/>
    <w:rsid w:val="00253FC0"/>
    <w:rsid w:val="002A21EC"/>
    <w:rsid w:val="0035065B"/>
    <w:rsid w:val="003D1916"/>
    <w:rsid w:val="00402035"/>
    <w:rsid w:val="0043168E"/>
    <w:rsid w:val="00503BE4"/>
    <w:rsid w:val="0050635D"/>
    <w:rsid w:val="00544771"/>
    <w:rsid w:val="00596912"/>
    <w:rsid w:val="005A5E5A"/>
    <w:rsid w:val="005B6D5A"/>
    <w:rsid w:val="005D00FC"/>
    <w:rsid w:val="00662F46"/>
    <w:rsid w:val="006644D1"/>
    <w:rsid w:val="00681D8E"/>
    <w:rsid w:val="007613D8"/>
    <w:rsid w:val="00780EEE"/>
    <w:rsid w:val="008A242F"/>
    <w:rsid w:val="0095557B"/>
    <w:rsid w:val="00966418"/>
    <w:rsid w:val="009D5746"/>
    <w:rsid w:val="00AD1FF6"/>
    <w:rsid w:val="00AF0ADA"/>
    <w:rsid w:val="00AF1D32"/>
    <w:rsid w:val="00B005BC"/>
    <w:rsid w:val="00B12322"/>
    <w:rsid w:val="00B870CD"/>
    <w:rsid w:val="00CD323C"/>
    <w:rsid w:val="00D32F3A"/>
    <w:rsid w:val="00DB0E0B"/>
    <w:rsid w:val="00E312F9"/>
    <w:rsid w:val="00E94490"/>
    <w:rsid w:val="00ED748A"/>
    <w:rsid w:val="00F02997"/>
    <w:rsid w:val="00F4344E"/>
    <w:rsid w:val="00FB4AB6"/>
    <w:rsid w:val="00FF4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5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8DE"/>
  </w:style>
  <w:style w:type="paragraph" w:styleId="Footer">
    <w:name w:val="footer"/>
    <w:basedOn w:val="Normal"/>
    <w:link w:val="FooterChar"/>
    <w:uiPriority w:val="99"/>
    <w:unhideWhenUsed/>
    <w:rsid w:val="00FF48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8DE"/>
  </w:style>
  <w:style w:type="paragraph" w:styleId="BalloonText">
    <w:name w:val="Balloon Text"/>
    <w:basedOn w:val="Normal"/>
    <w:link w:val="BalloonTextChar"/>
    <w:uiPriority w:val="99"/>
    <w:semiHidden/>
    <w:unhideWhenUsed/>
    <w:rsid w:val="00FF4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8DE"/>
    <w:rPr>
      <w:rFonts w:ascii="Tahoma" w:hAnsi="Tahoma" w:cs="Tahoma"/>
      <w:sz w:val="16"/>
      <w:szCs w:val="16"/>
    </w:rPr>
  </w:style>
  <w:style w:type="paragraph" w:styleId="ListParagraph">
    <w:name w:val="List Paragraph"/>
    <w:basedOn w:val="Normal"/>
    <w:uiPriority w:val="34"/>
    <w:qFormat/>
    <w:rsid w:val="007613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8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48DE"/>
  </w:style>
  <w:style w:type="paragraph" w:styleId="Footer">
    <w:name w:val="footer"/>
    <w:basedOn w:val="Normal"/>
    <w:link w:val="FooterChar"/>
    <w:uiPriority w:val="99"/>
    <w:unhideWhenUsed/>
    <w:rsid w:val="00FF48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48DE"/>
  </w:style>
  <w:style w:type="paragraph" w:styleId="BalloonText">
    <w:name w:val="Balloon Text"/>
    <w:basedOn w:val="Normal"/>
    <w:link w:val="BalloonTextChar"/>
    <w:uiPriority w:val="99"/>
    <w:semiHidden/>
    <w:unhideWhenUsed/>
    <w:rsid w:val="00FF48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48DE"/>
    <w:rPr>
      <w:rFonts w:ascii="Tahoma" w:hAnsi="Tahoma" w:cs="Tahoma"/>
      <w:sz w:val="16"/>
      <w:szCs w:val="16"/>
    </w:rPr>
  </w:style>
  <w:style w:type="paragraph" w:styleId="ListParagraph">
    <w:name w:val="List Paragraph"/>
    <w:basedOn w:val="Normal"/>
    <w:uiPriority w:val="34"/>
    <w:qFormat/>
    <w:rsid w:val="007613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1017</Words>
  <Characters>5803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Jamie Gibbs</cp:lastModifiedBy>
  <cp:revision>5</cp:revision>
  <cp:lastPrinted>2021-03-24T09:46:00Z</cp:lastPrinted>
  <dcterms:created xsi:type="dcterms:W3CDTF">2021-07-15T12:51:00Z</dcterms:created>
  <dcterms:modified xsi:type="dcterms:W3CDTF">2026-06-07T23:20:00Z</dcterms:modified>
</cp:coreProperties>
</file>